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88" w:rsidRDefault="00D02B88" w:rsidP="00D02B88">
      <w:pPr>
        <w:pStyle w:val="Heading2"/>
      </w:pPr>
      <w:r>
        <w:rPr>
          <w:rStyle w:val="mw-headline"/>
        </w:rPr>
        <w:t>Sculpture</w:t>
      </w:r>
    </w:p>
    <w:p w:rsidR="00D02B88" w:rsidRPr="00D02B88" w:rsidRDefault="00D02B88" w:rsidP="00D02B88">
      <w:r w:rsidRPr="00D02B88">
        <w:rPr>
          <w:noProof/>
        </w:rPr>
        <w:drawing>
          <wp:inline distT="0" distB="0" distL="0" distR="0">
            <wp:extent cx="2476500" cy="3305175"/>
            <wp:effectExtent l="19050" t="0" r="0" b="0"/>
            <wp:docPr id="17" name="Picture 7" descr="http://upload.wikimedia.org/wikipedia/commons/thumb/9/94/Canova-Hebe_30_degree_view.jpg/260px-Canova-Hebe_30_degree_view.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9/94/Canova-Hebe_30_degree_view.jpg/260px-Canova-Hebe_30_degree_view.jpg">
                      <a:hlinkClick r:id="rId7"/>
                    </pic:cNvPr>
                    <pic:cNvPicPr>
                      <a:picLocks noChangeAspect="1" noChangeArrowheads="1"/>
                    </pic:cNvPicPr>
                  </pic:nvPicPr>
                  <pic:blipFill>
                    <a:blip r:embed="rId8"/>
                    <a:srcRect/>
                    <a:stretch>
                      <a:fillRect/>
                    </a:stretch>
                  </pic:blipFill>
                  <pic:spPr bwMode="auto">
                    <a:xfrm>
                      <a:off x="0" y="0"/>
                      <a:ext cx="2476500" cy="3305175"/>
                    </a:xfrm>
                    <a:prstGeom prst="rect">
                      <a:avLst/>
                    </a:prstGeom>
                    <a:noFill/>
                    <a:ln w="9525">
                      <a:noFill/>
                      <a:miter lim="800000"/>
                      <a:headEnd/>
                      <a:tailEnd/>
                    </a:ln>
                  </pic:spPr>
                </pic:pic>
              </a:graphicData>
            </a:graphic>
          </wp:inline>
        </w:drawing>
      </w:r>
    </w:p>
    <w:p w:rsidR="00D02B88" w:rsidRPr="00D02B88" w:rsidRDefault="00D02B88" w:rsidP="00D02B88">
      <w:r w:rsidRPr="00D02B88">
        <w:rPr>
          <w:i/>
          <w:iCs/>
        </w:rPr>
        <w:t>Hebe</w:t>
      </w:r>
      <w:r w:rsidRPr="00D02B88">
        <w:t xml:space="preserve"> by </w:t>
      </w:r>
      <w:hyperlink r:id="rId9" w:tooltip="Canova" w:history="1">
        <w:r w:rsidRPr="00D02B88">
          <w:rPr>
            <w:rStyle w:val="Hyperlink"/>
            <w:color w:val="auto"/>
            <w:u w:val="none"/>
          </w:rPr>
          <w:t>Canova</w:t>
        </w:r>
      </w:hyperlink>
      <w:r w:rsidRPr="00D02B88">
        <w:t xml:space="preserve"> (1800–05), in the appropriately neoclassical surroundings of the </w:t>
      </w:r>
      <w:hyperlink r:id="rId10" w:tooltip="Hermitage Museum" w:history="1">
        <w:r w:rsidRPr="00D02B88">
          <w:rPr>
            <w:rStyle w:val="Hyperlink"/>
            <w:color w:val="auto"/>
            <w:u w:val="none"/>
          </w:rPr>
          <w:t>Hermitage Museum</w:t>
        </w:r>
      </w:hyperlink>
    </w:p>
    <w:p w:rsidR="00D02B88" w:rsidRDefault="00D02B88" w:rsidP="00D02B88">
      <w:pPr>
        <w:pStyle w:val="NormalWeb"/>
      </w:pPr>
      <w:r w:rsidRPr="00D02B88">
        <w:t xml:space="preserve">If Neoclassical painting suffered from a lack of ancient models, Neoclassical sculpture tended to suffer from an excess of them, although examples of actual Greek sculpture of the "classical period" beginning in about 500 BC were then very few; the most highly regarded works were mostly Roman copies. The leading Neoclassical sculptors enjoyed huge reputations in their own day, but are now less regarded, with the exception of </w:t>
      </w:r>
      <w:hyperlink r:id="rId11" w:tooltip="Jean-Antoine Houdon" w:history="1">
        <w:r w:rsidRPr="000279A4">
          <w:rPr>
            <w:rStyle w:val="Hyperlink"/>
            <w:color w:val="auto"/>
            <w:highlight w:val="yellow"/>
            <w:u w:val="none"/>
          </w:rPr>
          <w:t>Jean-Antoine Houdon</w:t>
        </w:r>
      </w:hyperlink>
      <w:r w:rsidRPr="00D02B88">
        <w:t xml:space="preserve">, whose work was mainly portraits, very often as busts, which </w:t>
      </w:r>
      <w:r w:rsidRPr="000279A4">
        <w:rPr>
          <w:highlight w:val="yellow"/>
        </w:rPr>
        <w:t>do not</w:t>
      </w:r>
      <w:r w:rsidRPr="00D02B88">
        <w:t xml:space="preserve"> sacrifice a strong impression of the sitter's </w:t>
      </w:r>
      <w:r w:rsidRPr="000279A4">
        <w:rPr>
          <w:highlight w:val="yellow"/>
        </w:rPr>
        <w:t>personality to idealism</w:t>
      </w:r>
      <w:r w:rsidRPr="00D02B88">
        <w:t xml:space="preserve">. His style became more classical as his long career continued, and represents a rather smooth progression from Rococo charm to classical dignity. Unlike some Neoclassical sculptors he did not insist on his sitters wearing </w:t>
      </w:r>
      <w:r w:rsidRPr="000279A4">
        <w:rPr>
          <w:highlight w:val="yellow"/>
        </w:rPr>
        <w:t>Roman dress, or being unclothed.</w:t>
      </w:r>
      <w:r w:rsidRPr="00D02B88">
        <w:t xml:space="preserve"> He portrayed most of the great figures of the Enlightenment, and travelled to America to produce a </w:t>
      </w:r>
      <w:hyperlink r:id="rId12" w:tooltip="George Washington (Houdon)" w:history="1">
        <w:r w:rsidRPr="000279A4">
          <w:rPr>
            <w:rStyle w:val="Hyperlink"/>
            <w:color w:val="auto"/>
            <w:highlight w:val="yellow"/>
            <w:u w:val="none"/>
          </w:rPr>
          <w:t>statue of George Washington</w:t>
        </w:r>
      </w:hyperlink>
      <w:r w:rsidRPr="000279A4">
        <w:rPr>
          <w:highlight w:val="yellow"/>
        </w:rPr>
        <w:t>,</w:t>
      </w:r>
      <w:r w:rsidRPr="00D02B88">
        <w:t xml:space="preserve"> as well as busts of </w:t>
      </w:r>
      <w:hyperlink r:id="rId13" w:tooltip="Thomas Jefferson" w:history="1">
        <w:r w:rsidRPr="00D02B88">
          <w:rPr>
            <w:rStyle w:val="Hyperlink"/>
            <w:color w:val="auto"/>
            <w:u w:val="none"/>
          </w:rPr>
          <w:t>Thomas Jefferson</w:t>
        </w:r>
      </w:hyperlink>
      <w:r w:rsidRPr="00D02B88">
        <w:t xml:space="preserve">, </w:t>
      </w:r>
      <w:hyperlink r:id="rId14" w:tooltip="Ben Franklin" w:history="1">
        <w:r w:rsidRPr="00D02B88">
          <w:rPr>
            <w:rStyle w:val="Hyperlink"/>
            <w:color w:val="auto"/>
            <w:u w:val="none"/>
          </w:rPr>
          <w:t>Ben Franklin</w:t>
        </w:r>
      </w:hyperlink>
      <w:r w:rsidRPr="00D02B88">
        <w:t xml:space="preserve"> and other luminaries of the new republic. </w:t>
      </w:r>
    </w:p>
    <w:p w:rsidR="009A2B62" w:rsidRDefault="009A2B62" w:rsidP="009A2B62">
      <w:pPr>
        <w:pStyle w:val="NormalWeb"/>
        <w:ind w:left="720"/>
      </w:pPr>
      <w:r w:rsidRPr="009A2B62">
        <w:rPr>
          <w:noProof/>
        </w:rPr>
        <w:lastRenderedPageBreak/>
        <w:drawing>
          <wp:inline distT="0" distB="0" distL="0" distR="0">
            <wp:extent cx="1933575" cy="2047875"/>
            <wp:effectExtent l="0" t="0" r="0" b="0"/>
            <wp:docPr id="6" name="Picture 9" descr="http://upload.wikimedia.org/wikipedia/commons/thumb/4/48/Voltaire_by_Jean-Antoine_Houdon_%281778%29.jpg/111px-Voltaire_by_Jean-Antoine_Houdon_%281778%2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4/48/Voltaire_by_Jean-Antoine_Houdon_%281778%29.jpg/111px-Voltaire_by_Jean-Antoine_Houdon_%281778%29.jpg">
                      <a:hlinkClick r:id="rId15"/>
                    </pic:cNvPr>
                    <pic:cNvPicPr>
                      <a:picLocks noChangeAspect="1" noChangeArrowheads="1"/>
                    </pic:cNvPicPr>
                  </pic:nvPicPr>
                  <pic:blipFill>
                    <a:blip r:embed="rId16"/>
                    <a:srcRect/>
                    <a:stretch>
                      <a:fillRect/>
                    </a:stretch>
                  </pic:blipFill>
                  <pic:spPr bwMode="auto">
                    <a:xfrm>
                      <a:off x="0" y="0"/>
                      <a:ext cx="1934191" cy="2048527"/>
                    </a:xfrm>
                    <a:prstGeom prst="rect">
                      <a:avLst/>
                    </a:prstGeom>
                    <a:noFill/>
                    <a:ln w="9525">
                      <a:noFill/>
                      <a:miter lim="800000"/>
                      <a:headEnd/>
                      <a:tailEnd/>
                    </a:ln>
                  </pic:spPr>
                </pic:pic>
              </a:graphicData>
            </a:graphic>
          </wp:inline>
        </w:drawing>
      </w:r>
      <w:hyperlink r:id="rId17" w:tooltip="Voltaire" w:history="1">
        <w:r w:rsidRPr="00D02B88">
          <w:rPr>
            <w:rStyle w:val="Hyperlink"/>
            <w:color w:val="auto"/>
            <w:u w:val="none"/>
          </w:rPr>
          <w:t>Voltaire</w:t>
        </w:r>
      </w:hyperlink>
      <w:r w:rsidRPr="00D02B88">
        <w:t xml:space="preserve"> by </w:t>
      </w:r>
      <w:hyperlink r:id="rId18" w:tooltip="Jean-Antoine Houdon" w:history="1">
        <w:r w:rsidRPr="00D02B88">
          <w:rPr>
            <w:rStyle w:val="Hyperlink"/>
            <w:color w:val="auto"/>
            <w:u w:val="none"/>
          </w:rPr>
          <w:t>Jean-Antoine Houdon</w:t>
        </w:r>
      </w:hyperlink>
      <w:r w:rsidRPr="00D02B88">
        <w:t>, 1778, one of</w:t>
      </w:r>
      <w:r>
        <w:t xml:space="preserve"> several different versions.</w:t>
      </w:r>
    </w:p>
    <w:p w:rsidR="009A2B62" w:rsidRPr="00D02B88" w:rsidRDefault="009A2B62" w:rsidP="00D02B88">
      <w:pPr>
        <w:pStyle w:val="NormalWeb"/>
      </w:pPr>
    </w:p>
    <w:p w:rsidR="00D02B88" w:rsidRPr="00D02B88" w:rsidRDefault="00294F2F" w:rsidP="00D02B88">
      <w:pPr>
        <w:pStyle w:val="NormalWeb"/>
      </w:pPr>
      <w:hyperlink r:id="rId19" w:tooltip="Antonio Canova" w:history="1">
        <w:r w:rsidR="00D02B88" w:rsidRPr="000279A4">
          <w:rPr>
            <w:rStyle w:val="Hyperlink"/>
            <w:color w:val="auto"/>
            <w:highlight w:val="yellow"/>
            <w:u w:val="none"/>
          </w:rPr>
          <w:t>Antonio Canova</w:t>
        </w:r>
      </w:hyperlink>
      <w:r w:rsidR="00D02B88" w:rsidRPr="00D02B88">
        <w:t xml:space="preserve"> and the </w:t>
      </w:r>
      <w:r w:rsidR="00D02B88" w:rsidRPr="000279A4">
        <w:rPr>
          <w:highlight w:val="yellow"/>
        </w:rPr>
        <w:t xml:space="preserve">Dane </w:t>
      </w:r>
      <w:hyperlink r:id="rId20" w:tooltip="Bertel Thorvaldsen" w:history="1">
        <w:r w:rsidR="00D02B88" w:rsidRPr="000279A4">
          <w:rPr>
            <w:rStyle w:val="Hyperlink"/>
            <w:color w:val="auto"/>
            <w:highlight w:val="yellow"/>
            <w:u w:val="none"/>
          </w:rPr>
          <w:t>Bertel Thorvaldsen</w:t>
        </w:r>
      </w:hyperlink>
      <w:r w:rsidR="00D02B88" w:rsidRPr="00D02B88">
        <w:t xml:space="preserve"> were both based in Rome, and produced</w:t>
      </w:r>
      <w:r w:rsidR="000279A4" w:rsidRPr="000279A4">
        <w:t xml:space="preserve"> </w:t>
      </w:r>
      <w:r w:rsidR="000279A4" w:rsidRPr="00D02B88">
        <w:t>portraits</w:t>
      </w:r>
      <w:r w:rsidR="000279A4">
        <w:t xml:space="preserve"> of</w:t>
      </w:r>
      <w:r w:rsidR="00D02B88" w:rsidRPr="00D02B88">
        <w:t xml:space="preserve"> many ambitious life-size figures and groups; both represented the strongly idealizing tendency in neoclassical sculpture. </w:t>
      </w:r>
      <w:r w:rsidR="00D02B88" w:rsidRPr="009A2B62">
        <w:rPr>
          <w:highlight w:val="yellow"/>
        </w:rPr>
        <w:t>Canova has a lightness and grace,</w:t>
      </w:r>
      <w:r w:rsidR="00D02B88" w:rsidRPr="00D02B88">
        <w:t xml:space="preserve"> where Thorvaldsen is more severe; the difference is exemplified in their respective groups of the </w:t>
      </w:r>
      <w:r w:rsidR="00D02B88" w:rsidRPr="009A2B62">
        <w:rPr>
          <w:i/>
          <w:iCs/>
          <w:highlight w:val="yellow"/>
        </w:rPr>
        <w:t>Three Graces</w:t>
      </w:r>
      <w:r w:rsidR="00D02B88" w:rsidRPr="00D02B88">
        <w:t xml:space="preserve">. All these, and Flaxman, were still active in the 1820s, and Romanticism was slow to impact sculpture, </w:t>
      </w:r>
      <w:r w:rsidR="00D02B88" w:rsidRPr="00D02B88">
        <w:lastRenderedPageBreak/>
        <w:t>where versions of Neoclassicism remained the dominant style for most of the 19th century.</w:t>
      </w:r>
      <w:r w:rsidR="009A2B62" w:rsidRPr="009A2B62">
        <w:rPr>
          <w:rFonts w:ascii="Helvetica" w:hAnsi="Helvetica"/>
          <w:color w:val="666666"/>
          <w:sz w:val="18"/>
          <w:szCs w:val="18"/>
        </w:rPr>
        <w:t xml:space="preserve"> </w:t>
      </w:r>
      <w:r w:rsidR="009A2B62">
        <w:rPr>
          <w:rFonts w:ascii="Helvetica" w:hAnsi="Helvetica"/>
          <w:noProof/>
          <w:color w:val="666666"/>
          <w:sz w:val="18"/>
          <w:szCs w:val="18"/>
        </w:rPr>
        <w:drawing>
          <wp:inline distT="0" distB="0" distL="0" distR="0">
            <wp:extent cx="2762250" cy="4781550"/>
            <wp:effectExtent l="19050" t="0" r="0" b="0"/>
            <wp:docPr id="1" name="Picture 1" descr="The Three Graces by Antonio Canova Rome, 1814-1817, carved marble. Museum no. A.4-1994, © Victoria and Albert Museum, Lond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hree Graces by Antonio Canova Rome, 1814-1817, carved marble. Museum no. A.4-1994, © Victoria and Albert Museum, London">
                      <a:hlinkClick r:id="rId21"/>
                    </pic:cNvPr>
                    <pic:cNvPicPr>
                      <a:picLocks noChangeAspect="1" noChangeArrowheads="1"/>
                    </pic:cNvPicPr>
                  </pic:nvPicPr>
                  <pic:blipFill>
                    <a:blip r:embed="rId22"/>
                    <a:srcRect/>
                    <a:stretch>
                      <a:fillRect/>
                    </a:stretch>
                  </pic:blipFill>
                  <pic:spPr bwMode="auto">
                    <a:xfrm>
                      <a:off x="0" y="0"/>
                      <a:ext cx="2762250" cy="4781550"/>
                    </a:xfrm>
                    <a:prstGeom prst="rect">
                      <a:avLst/>
                    </a:prstGeom>
                    <a:noFill/>
                    <a:ln w="9525">
                      <a:noFill/>
                      <a:miter lim="800000"/>
                      <a:headEnd/>
                      <a:tailEnd/>
                    </a:ln>
                  </pic:spPr>
                </pic:pic>
              </a:graphicData>
            </a:graphic>
          </wp:inline>
        </w:drawing>
      </w:r>
    </w:p>
    <w:p w:rsidR="009A2B62" w:rsidRPr="00D02B88" w:rsidRDefault="00D02B88" w:rsidP="009A2B62">
      <w:pPr>
        <w:numPr>
          <w:ilvl w:val="0"/>
          <w:numId w:val="2"/>
        </w:numPr>
        <w:shd w:val="clear" w:color="auto" w:fill="F9F9F9"/>
        <w:spacing w:before="100" w:beforeAutospacing="1" w:after="100" w:afterAutospacing="1" w:line="240" w:lineRule="auto"/>
      </w:pPr>
      <w:r w:rsidRPr="00D02B88">
        <w:t xml:space="preserve">An early neoclassicist in sculpture was the Swede </w:t>
      </w:r>
      <w:hyperlink r:id="rId23" w:tooltip="Johan Tobias Sergel" w:history="1">
        <w:r w:rsidRPr="00D02B88">
          <w:rPr>
            <w:rStyle w:val="Hyperlink"/>
            <w:color w:val="auto"/>
            <w:u w:val="none"/>
          </w:rPr>
          <w:t>Johan Tobias Sergel</w:t>
        </w:r>
      </w:hyperlink>
      <w:r w:rsidRPr="00D02B88">
        <w:t>,.</w:t>
      </w:r>
      <w:r w:rsidR="009A2B62">
        <w:t xml:space="preserve"> </w:t>
      </w:r>
      <w:r w:rsidR="009A2B62" w:rsidRPr="009A2B62">
        <w:rPr>
          <w:noProof/>
        </w:rPr>
        <w:drawing>
          <wp:inline distT="0" distB="0" distL="0" distR="0">
            <wp:extent cx="1905000" cy="1285875"/>
            <wp:effectExtent l="19050" t="0" r="0" b="0"/>
            <wp:docPr id="2" name="Picture 8" descr="http://upload.wikimedia.org/wikipedia/commons/thumb/c/c9/Sergelfaun.jpg/200px-Sergelfaun.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c/c9/Sergelfaun.jpg/200px-Sergelfaun.jpg">
                      <a:hlinkClick r:id="rId24"/>
                    </pic:cNvPr>
                    <pic:cNvPicPr>
                      <a:picLocks noChangeAspect="1" noChangeArrowheads="1"/>
                    </pic:cNvPicPr>
                  </pic:nvPicPr>
                  <pic:blipFill>
                    <a:blip r:embed="rId25"/>
                    <a:srcRect/>
                    <a:stretch>
                      <a:fillRect/>
                    </a:stretch>
                  </pic:blipFill>
                  <pic:spPr bwMode="auto">
                    <a:xfrm>
                      <a:off x="0" y="0"/>
                      <a:ext cx="1905000" cy="1285875"/>
                    </a:xfrm>
                    <a:prstGeom prst="rect">
                      <a:avLst/>
                    </a:prstGeom>
                    <a:noFill/>
                    <a:ln w="9525">
                      <a:noFill/>
                      <a:miter lim="800000"/>
                      <a:headEnd/>
                      <a:tailEnd/>
                    </a:ln>
                  </pic:spPr>
                </pic:pic>
              </a:graphicData>
            </a:graphic>
          </wp:inline>
        </w:drawing>
      </w:r>
      <w:r w:rsidR="009A2B62" w:rsidRPr="009A2B62">
        <w:t xml:space="preserve"> </w:t>
      </w:r>
    </w:p>
    <w:p w:rsidR="009A2B62" w:rsidRPr="00D02B88" w:rsidRDefault="009A2B62" w:rsidP="009A2B62">
      <w:pPr>
        <w:pStyle w:val="NormalWeb"/>
        <w:ind w:left="720"/>
      </w:pPr>
      <w:r w:rsidRPr="00D02B88">
        <w:rPr>
          <w:i/>
          <w:iCs/>
        </w:rPr>
        <w:t>Resting Faun</w:t>
      </w:r>
      <w:r w:rsidRPr="00D02B88">
        <w:t xml:space="preserve">, 1770, </w:t>
      </w:r>
      <w:hyperlink r:id="rId26" w:tooltip="Johan Tobias Sergel" w:history="1">
        <w:r w:rsidRPr="00D02B88">
          <w:rPr>
            <w:rStyle w:val="Hyperlink"/>
            <w:color w:val="auto"/>
            <w:u w:val="none"/>
          </w:rPr>
          <w:t>Johan Tobias Sergel</w:t>
        </w:r>
      </w:hyperlink>
    </w:p>
    <w:p w:rsidR="000279A4" w:rsidRDefault="000279A4" w:rsidP="00D02B88">
      <w:pPr>
        <w:pStyle w:val="NormalWeb"/>
      </w:pPr>
    </w:p>
    <w:p w:rsidR="009A2B62" w:rsidRDefault="00D02B88" w:rsidP="00D02B88">
      <w:pPr>
        <w:pStyle w:val="NormalWeb"/>
      </w:pPr>
      <w:r w:rsidRPr="00D02B88">
        <w:t xml:space="preserve"> </w:t>
      </w:r>
      <w:hyperlink r:id="rId27" w:tooltip="John Flaxman" w:history="1">
        <w:r w:rsidRPr="00D02B88">
          <w:rPr>
            <w:rStyle w:val="Hyperlink"/>
            <w:color w:val="auto"/>
            <w:u w:val="none"/>
          </w:rPr>
          <w:t>John Flaxman</w:t>
        </w:r>
      </w:hyperlink>
      <w:r w:rsidRPr="00D02B88">
        <w:t xml:space="preserve"> was also, or mainly, a sculptor, mostly producing severely classical reliefs that are comparable in style to his prints; he also designed and modelled neoclassical ceramics for </w:t>
      </w:r>
      <w:hyperlink r:id="rId28" w:tooltip="Josiah Wedgwood" w:history="1">
        <w:r w:rsidRPr="00D02B88">
          <w:rPr>
            <w:rStyle w:val="Hyperlink"/>
            <w:color w:val="auto"/>
            <w:u w:val="none"/>
          </w:rPr>
          <w:t>Josiah Wedgwood</w:t>
        </w:r>
      </w:hyperlink>
      <w:r w:rsidRPr="00D02B88">
        <w:t xml:space="preserve"> for several years. The late Baroque Austrian sculptor </w:t>
      </w:r>
      <w:hyperlink r:id="rId29" w:tooltip="Franz Xaver Messerschmidt" w:history="1">
        <w:r w:rsidRPr="003E2B8D">
          <w:rPr>
            <w:rStyle w:val="Hyperlink"/>
            <w:color w:val="auto"/>
            <w:highlight w:val="yellow"/>
            <w:u w:val="none"/>
          </w:rPr>
          <w:t>Franz Xaver</w:t>
        </w:r>
        <w:r w:rsidRPr="00D02B88">
          <w:rPr>
            <w:rStyle w:val="Hyperlink"/>
            <w:color w:val="auto"/>
            <w:u w:val="none"/>
          </w:rPr>
          <w:t xml:space="preserve"> </w:t>
        </w:r>
        <w:r w:rsidRPr="003E2B8D">
          <w:rPr>
            <w:rStyle w:val="Hyperlink"/>
            <w:color w:val="auto"/>
            <w:highlight w:val="yellow"/>
            <w:u w:val="none"/>
          </w:rPr>
          <w:t>Messerschmidt</w:t>
        </w:r>
      </w:hyperlink>
      <w:r w:rsidRPr="00D02B88">
        <w:t xml:space="preserve"> turned to Neoclassicism in mid-career, shortly before he appears to have suffered </w:t>
      </w:r>
      <w:r w:rsidRPr="00D02B88">
        <w:lastRenderedPageBreak/>
        <w:t>some kind of mental crisis, after which he retired to the country and devoted himself to the highly distinctive "character heads" of bald figures pulling extreme facial expressions.</w:t>
      </w:r>
      <w:r w:rsidR="009A2B62" w:rsidRPr="009A2B62">
        <w:rPr>
          <w:noProof/>
        </w:rPr>
        <w:t xml:space="preserve"> </w:t>
      </w:r>
      <w:r w:rsidR="009A2B62" w:rsidRPr="009A2B62">
        <w:rPr>
          <w:noProof/>
        </w:rPr>
        <w:drawing>
          <wp:inline distT="0" distB="0" distL="0" distR="0">
            <wp:extent cx="1428750" cy="1905000"/>
            <wp:effectExtent l="19050" t="0" r="0" b="0"/>
            <wp:docPr id="7" name="Picture 14" descr="http://upload.wikimedia.org/wikipedia/commons/thumb/8/87/Emotions_X.jpg/150px-Emotions_X.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8/87/Emotions_X.jpg/150px-Emotions_X.jpg">
                      <a:hlinkClick r:id="rId30"/>
                    </pic:cNvPr>
                    <pic:cNvPicPr>
                      <a:picLocks noChangeAspect="1" noChangeArrowheads="1"/>
                    </pic:cNvPicPr>
                  </pic:nvPicPr>
                  <pic:blipFill>
                    <a:blip r:embed="rId31"/>
                    <a:srcRect/>
                    <a:stretch>
                      <a:fillRect/>
                    </a:stretch>
                  </pic:blipFill>
                  <pic:spPr bwMode="auto">
                    <a:xfrm>
                      <a:off x="0" y="0"/>
                      <a:ext cx="1428750" cy="1905000"/>
                    </a:xfrm>
                    <a:prstGeom prst="rect">
                      <a:avLst/>
                    </a:prstGeom>
                    <a:noFill/>
                    <a:ln w="9525">
                      <a:noFill/>
                      <a:miter lim="800000"/>
                      <a:headEnd/>
                      <a:tailEnd/>
                    </a:ln>
                  </pic:spPr>
                </pic:pic>
              </a:graphicData>
            </a:graphic>
          </wp:inline>
        </w:drawing>
      </w:r>
      <w:r w:rsidRPr="00D02B88">
        <w:t xml:space="preserve"> </w:t>
      </w:r>
    </w:p>
    <w:p w:rsidR="009A2B62" w:rsidRPr="00D02B88" w:rsidRDefault="009A2B62" w:rsidP="009A2B62">
      <w:pPr>
        <w:pStyle w:val="NormalWeb"/>
        <w:ind w:left="720"/>
      </w:pPr>
      <w:r w:rsidRPr="00D02B88">
        <w:t xml:space="preserve">One of the "character heads" of </w:t>
      </w:r>
      <w:hyperlink r:id="rId32" w:tooltip="Franz Xaver Messerschmidt" w:history="1">
        <w:r w:rsidRPr="00D02B88">
          <w:rPr>
            <w:rStyle w:val="Hyperlink"/>
            <w:color w:val="auto"/>
            <w:u w:val="none"/>
          </w:rPr>
          <w:t>Franz Xaver Messerschmidt</w:t>
        </w:r>
      </w:hyperlink>
    </w:p>
    <w:p w:rsidR="009A2B62" w:rsidRDefault="009A2B62" w:rsidP="00D02B88">
      <w:pPr>
        <w:pStyle w:val="NormalWeb"/>
      </w:pPr>
    </w:p>
    <w:p w:rsidR="00D02B88" w:rsidRPr="00D02B88" w:rsidRDefault="00D02B88" w:rsidP="00D02B88">
      <w:pPr>
        <w:pStyle w:val="NormalWeb"/>
      </w:pPr>
      <w:r w:rsidRPr="00D02B88">
        <w:t xml:space="preserve">Like Piranesi's </w:t>
      </w:r>
      <w:r w:rsidRPr="00D02B88">
        <w:rPr>
          <w:i/>
          <w:iCs/>
        </w:rPr>
        <w:t>Carceri</w:t>
      </w:r>
      <w:r w:rsidRPr="00D02B88">
        <w:t xml:space="preserve">, these enjoyed a great revival of interest during the age of </w:t>
      </w:r>
      <w:hyperlink r:id="rId33" w:tooltip="Psychoanalysis" w:history="1">
        <w:r w:rsidRPr="00D02B88">
          <w:rPr>
            <w:rStyle w:val="Hyperlink"/>
            <w:color w:val="auto"/>
            <w:u w:val="none"/>
          </w:rPr>
          <w:t>psychoanalysis</w:t>
        </w:r>
      </w:hyperlink>
      <w:r w:rsidRPr="00D02B88">
        <w:t xml:space="preserve"> in the early 20th century. The Dutch neoclassical sculptor </w:t>
      </w:r>
      <w:hyperlink r:id="rId34" w:tooltip="Mathieu Kessels" w:history="1">
        <w:r w:rsidRPr="00D02B88">
          <w:rPr>
            <w:rStyle w:val="Hyperlink"/>
            <w:color w:val="auto"/>
            <w:u w:val="none"/>
          </w:rPr>
          <w:t>Mathieu Kessels</w:t>
        </w:r>
      </w:hyperlink>
      <w:r w:rsidRPr="00D02B88">
        <w:t xml:space="preserve"> studied with Thorvaldsen and worked almost exclusively in Rome.</w:t>
      </w:r>
    </w:p>
    <w:p w:rsidR="00D02B88" w:rsidRPr="00D02B88" w:rsidRDefault="00D02B88" w:rsidP="00D02B88">
      <w:pPr>
        <w:pStyle w:val="NormalWeb"/>
      </w:pPr>
      <w:r w:rsidRPr="00D02B88">
        <w:t xml:space="preserve">Since prior to the 1830s the United States did not have a sculpture tradition of its own, save in the areas of tombstones, weathervanes and ship figureheads, the European neoclassical manner was adopted there, and it was to hold sway for decades and is exemplified in the sculptures of </w:t>
      </w:r>
      <w:hyperlink r:id="rId35" w:tooltip="Horatio Greenough" w:history="1">
        <w:r w:rsidRPr="00D02B88">
          <w:rPr>
            <w:rStyle w:val="Hyperlink"/>
            <w:color w:val="auto"/>
            <w:u w:val="none"/>
          </w:rPr>
          <w:t>Horatio Greenough</w:t>
        </w:r>
      </w:hyperlink>
      <w:r w:rsidRPr="00D02B88">
        <w:t xml:space="preserve">, </w:t>
      </w:r>
      <w:hyperlink r:id="rId36" w:tooltip="Hiram Powers" w:history="1">
        <w:r w:rsidRPr="00D02B88">
          <w:rPr>
            <w:rStyle w:val="Hyperlink"/>
            <w:color w:val="auto"/>
            <w:u w:val="none"/>
          </w:rPr>
          <w:t>Hiram Powers</w:t>
        </w:r>
      </w:hyperlink>
      <w:r w:rsidRPr="00D02B88">
        <w:t xml:space="preserve">, </w:t>
      </w:r>
      <w:hyperlink r:id="rId37" w:tooltip="Randolph Rogers" w:history="1">
        <w:r w:rsidRPr="00D02B88">
          <w:rPr>
            <w:rStyle w:val="Hyperlink"/>
            <w:color w:val="auto"/>
            <w:u w:val="none"/>
          </w:rPr>
          <w:t>Randolph Rogers</w:t>
        </w:r>
      </w:hyperlink>
      <w:r w:rsidRPr="00D02B88">
        <w:t xml:space="preserve"> and </w:t>
      </w:r>
      <w:hyperlink r:id="rId38" w:tooltip="William Henry Rinehart" w:history="1">
        <w:r w:rsidRPr="00D02B88">
          <w:rPr>
            <w:rStyle w:val="Hyperlink"/>
            <w:color w:val="auto"/>
            <w:u w:val="none"/>
          </w:rPr>
          <w:t>William Henry Rinehart</w:t>
        </w:r>
      </w:hyperlink>
      <w:r w:rsidRPr="00D02B88">
        <w:t>.</w:t>
      </w:r>
    </w:p>
    <w:p w:rsidR="00D02B88" w:rsidRPr="00D02B88" w:rsidRDefault="00D02B88" w:rsidP="00D02B88">
      <w:pPr>
        <w:numPr>
          <w:ilvl w:val="0"/>
          <w:numId w:val="2"/>
        </w:numPr>
        <w:shd w:val="clear" w:color="auto" w:fill="F9F9F9"/>
        <w:spacing w:before="100" w:beforeAutospacing="1" w:after="100" w:afterAutospacing="1" w:line="240" w:lineRule="auto"/>
      </w:pPr>
    </w:p>
    <w:p w:rsidR="00D02B88" w:rsidRPr="00D02B88" w:rsidRDefault="00D02B88" w:rsidP="00D02B88">
      <w:pPr>
        <w:numPr>
          <w:ilvl w:val="0"/>
          <w:numId w:val="2"/>
        </w:numPr>
        <w:shd w:val="clear" w:color="auto" w:fill="F9F9F9"/>
        <w:spacing w:before="100" w:beforeAutospacing="1" w:after="100" w:afterAutospacing="1" w:line="240" w:lineRule="auto"/>
      </w:pPr>
      <w:r w:rsidRPr="00D02B88">
        <w:rPr>
          <w:noProof/>
        </w:rPr>
        <w:drawing>
          <wp:inline distT="0" distB="0" distL="0" distR="0">
            <wp:extent cx="2733675" cy="2667000"/>
            <wp:effectExtent l="0" t="0" r="0" b="0"/>
            <wp:docPr id="10" name="Picture 10" descr="http://upload.wikimedia.org/wikipedia/commons/thumb/d/d3/Copernicus_by_Thorwaldsen_Warsaw_02.jpg/181px-Copernicus_by_Thorwaldsen_Warsaw_02.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d/d3/Copernicus_by_Thorwaldsen_Warsaw_02.jpg/181px-Copernicus_by_Thorwaldsen_Warsaw_02.jpg">
                      <a:hlinkClick r:id="rId39"/>
                    </pic:cNvPr>
                    <pic:cNvPicPr>
                      <a:picLocks noChangeAspect="1" noChangeArrowheads="1"/>
                    </pic:cNvPicPr>
                  </pic:nvPicPr>
                  <pic:blipFill>
                    <a:blip r:embed="rId40"/>
                    <a:srcRect/>
                    <a:stretch>
                      <a:fillRect/>
                    </a:stretch>
                  </pic:blipFill>
                  <pic:spPr bwMode="auto">
                    <a:xfrm>
                      <a:off x="0" y="0"/>
                      <a:ext cx="2733675" cy="2667000"/>
                    </a:xfrm>
                    <a:prstGeom prst="rect">
                      <a:avLst/>
                    </a:prstGeom>
                    <a:noFill/>
                    <a:ln w="9525">
                      <a:noFill/>
                      <a:miter lim="800000"/>
                      <a:headEnd/>
                      <a:tailEnd/>
                    </a:ln>
                  </pic:spPr>
                </pic:pic>
              </a:graphicData>
            </a:graphic>
          </wp:inline>
        </w:drawing>
      </w:r>
    </w:p>
    <w:p w:rsidR="00D02B88" w:rsidRPr="00D02B88" w:rsidRDefault="00D02B88" w:rsidP="00D02B88">
      <w:pPr>
        <w:pStyle w:val="NormalWeb"/>
        <w:ind w:left="720"/>
      </w:pPr>
      <w:r w:rsidRPr="00D02B88">
        <w:t xml:space="preserve">Monument to </w:t>
      </w:r>
      <w:hyperlink r:id="rId41" w:tooltip="Copernicus" w:history="1">
        <w:r w:rsidRPr="00D02B88">
          <w:rPr>
            <w:rStyle w:val="Hyperlink"/>
            <w:color w:val="auto"/>
            <w:u w:val="none"/>
          </w:rPr>
          <w:t>Copernicus</w:t>
        </w:r>
      </w:hyperlink>
      <w:r w:rsidRPr="00D02B88">
        <w:t xml:space="preserve"> by </w:t>
      </w:r>
      <w:hyperlink r:id="rId42" w:tooltip="Thorwaldsen" w:history="1">
        <w:r w:rsidRPr="00D02B88">
          <w:rPr>
            <w:rStyle w:val="Hyperlink"/>
            <w:color w:val="auto"/>
            <w:u w:val="none"/>
          </w:rPr>
          <w:t>Thorwaldsen</w:t>
        </w:r>
      </w:hyperlink>
      <w:r w:rsidRPr="00D02B88">
        <w:t xml:space="preserve">, </w:t>
      </w:r>
      <w:hyperlink r:id="rId43" w:tooltip="Warsaw" w:history="1">
        <w:r w:rsidRPr="00D02B88">
          <w:rPr>
            <w:rStyle w:val="Hyperlink"/>
            <w:color w:val="auto"/>
            <w:u w:val="none"/>
          </w:rPr>
          <w:t>Warsaw</w:t>
        </w:r>
      </w:hyperlink>
    </w:p>
    <w:p w:rsidR="00D02B88" w:rsidRPr="00D02B88" w:rsidRDefault="00D02B88" w:rsidP="00D02B88">
      <w:pPr>
        <w:numPr>
          <w:ilvl w:val="0"/>
          <w:numId w:val="2"/>
        </w:numPr>
        <w:shd w:val="clear" w:color="auto" w:fill="F9F9F9"/>
        <w:spacing w:before="100" w:beforeAutospacing="1" w:after="100" w:afterAutospacing="1" w:line="240" w:lineRule="auto"/>
      </w:pPr>
      <w:r w:rsidRPr="00D02B88">
        <w:rPr>
          <w:noProof/>
        </w:rPr>
        <w:lastRenderedPageBreak/>
        <w:drawing>
          <wp:inline distT="0" distB="0" distL="0" distR="0">
            <wp:extent cx="2447925" cy="3352800"/>
            <wp:effectExtent l="0" t="0" r="0" b="0"/>
            <wp:docPr id="11" name="Picture 11" descr="http://upload.wikimedia.org/wikipedia/commons/thumb/2/2e/Le_triomphe_de_1810_jean-pierre_cortot.jpg/129px-Le_triomphe_de_1810_jean-pierre_cortot.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2/2e/Le_triomphe_de_1810_jean-pierre_cortot.jpg/129px-Le_triomphe_de_1810_jean-pierre_cortot.jpg">
                      <a:hlinkClick r:id="rId44"/>
                    </pic:cNvPr>
                    <pic:cNvPicPr>
                      <a:picLocks noChangeAspect="1" noChangeArrowheads="1"/>
                    </pic:cNvPicPr>
                  </pic:nvPicPr>
                  <pic:blipFill>
                    <a:blip r:embed="rId45"/>
                    <a:srcRect/>
                    <a:stretch>
                      <a:fillRect/>
                    </a:stretch>
                  </pic:blipFill>
                  <pic:spPr bwMode="auto">
                    <a:xfrm>
                      <a:off x="0" y="0"/>
                      <a:ext cx="2447925" cy="3352800"/>
                    </a:xfrm>
                    <a:prstGeom prst="rect">
                      <a:avLst/>
                    </a:prstGeom>
                    <a:noFill/>
                    <a:ln w="9525">
                      <a:noFill/>
                      <a:miter lim="800000"/>
                      <a:headEnd/>
                      <a:tailEnd/>
                    </a:ln>
                  </pic:spPr>
                </pic:pic>
              </a:graphicData>
            </a:graphic>
          </wp:inline>
        </w:drawing>
      </w:r>
      <w:bookmarkStart w:id="0" w:name="_GoBack"/>
      <w:bookmarkEnd w:id="0"/>
    </w:p>
    <w:p w:rsidR="00D02B88" w:rsidRPr="00D02B88" w:rsidRDefault="00D02B88" w:rsidP="00D02B88">
      <w:pPr>
        <w:pStyle w:val="NormalWeb"/>
        <w:ind w:left="720"/>
      </w:pPr>
      <w:r w:rsidRPr="00D02B88">
        <w:rPr>
          <w:i/>
          <w:iCs/>
        </w:rPr>
        <w:t>Le triomphe de 1810</w:t>
      </w:r>
      <w:r w:rsidRPr="00D02B88">
        <w:t xml:space="preserve">, </w:t>
      </w:r>
      <w:hyperlink r:id="rId46" w:tooltip="Jean-Pierre Cortot" w:history="1">
        <w:r w:rsidRPr="00D02B88">
          <w:rPr>
            <w:rStyle w:val="Hyperlink"/>
            <w:color w:val="auto"/>
            <w:u w:val="none"/>
          </w:rPr>
          <w:t>Jean-Pierre Cortot</w:t>
        </w:r>
      </w:hyperlink>
      <w:r w:rsidRPr="00D02B88">
        <w:t xml:space="preserve">, from the </w:t>
      </w:r>
      <w:hyperlink r:id="rId47" w:tooltip="Arc de triomphe" w:history="1">
        <w:r w:rsidRPr="00D02B88">
          <w:rPr>
            <w:rStyle w:val="Hyperlink"/>
            <w:color w:val="auto"/>
            <w:u w:val="none"/>
          </w:rPr>
          <w:t>Arc de triomphe</w:t>
        </w:r>
      </w:hyperlink>
    </w:p>
    <w:p w:rsidR="00D02B88" w:rsidRPr="00D02B88" w:rsidRDefault="00D02B88" w:rsidP="00D02B88">
      <w:pPr>
        <w:numPr>
          <w:ilvl w:val="0"/>
          <w:numId w:val="2"/>
        </w:numPr>
        <w:shd w:val="clear" w:color="auto" w:fill="F9F9F9"/>
        <w:spacing w:before="100" w:beforeAutospacing="1" w:after="100" w:afterAutospacing="1" w:line="240" w:lineRule="auto"/>
      </w:pPr>
      <w:r w:rsidRPr="00D02B88">
        <w:rPr>
          <w:noProof/>
        </w:rPr>
        <w:drawing>
          <wp:inline distT="0" distB="0" distL="0" distR="0">
            <wp:extent cx="3124200" cy="2609850"/>
            <wp:effectExtent l="0" t="0" r="0" b="0"/>
            <wp:docPr id="12" name="Picture 12" descr="http://upload.wikimedia.org/wikipedia/commons/thumb/b/b6/Schadow_Herkules_und_die_Rosse_des_Diomedes_2.JPG/198px-Schadow_Herkules_und_die_Rosse_des_Diomedes_2.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b/b6/Schadow_Herkules_und_die_Rosse_des_Diomedes_2.JPG/198px-Schadow_Herkules_und_die_Rosse_des_Diomedes_2.JPG">
                      <a:hlinkClick r:id="rId48"/>
                    </pic:cNvPr>
                    <pic:cNvPicPr>
                      <a:picLocks noChangeAspect="1" noChangeArrowheads="1"/>
                    </pic:cNvPicPr>
                  </pic:nvPicPr>
                  <pic:blipFill>
                    <a:blip r:embed="rId49"/>
                    <a:srcRect/>
                    <a:stretch>
                      <a:fillRect/>
                    </a:stretch>
                  </pic:blipFill>
                  <pic:spPr bwMode="auto">
                    <a:xfrm>
                      <a:off x="0" y="0"/>
                      <a:ext cx="3124200" cy="2609850"/>
                    </a:xfrm>
                    <a:prstGeom prst="rect">
                      <a:avLst/>
                    </a:prstGeom>
                    <a:noFill/>
                    <a:ln w="9525">
                      <a:noFill/>
                      <a:miter lim="800000"/>
                      <a:headEnd/>
                      <a:tailEnd/>
                    </a:ln>
                  </pic:spPr>
                </pic:pic>
              </a:graphicData>
            </a:graphic>
          </wp:inline>
        </w:drawing>
      </w:r>
    </w:p>
    <w:p w:rsidR="00D02B88" w:rsidRPr="00D02B88" w:rsidRDefault="00294F2F" w:rsidP="00D02B88">
      <w:pPr>
        <w:pStyle w:val="NormalWeb"/>
        <w:ind w:left="720"/>
      </w:pPr>
      <w:hyperlink r:id="rId50" w:tooltip="Hercules" w:history="1">
        <w:r w:rsidR="00D02B88" w:rsidRPr="00D02B88">
          <w:rPr>
            <w:rStyle w:val="Hyperlink"/>
            <w:i/>
            <w:iCs/>
            <w:color w:val="auto"/>
            <w:u w:val="none"/>
          </w:rPr>
          <w:t>Hercules</w:t>
        </w:r>
      </w:hyperlink>
      <w:r w:rsidR="00D02B88" w:rsidRPr="00D02B88">
        <w:rPr>
          <w:i/>
          <w:iCs/>
        </w:rPr>
        <w:t xml:space="preserve"> and the horses of </w:t>
      </w:r>
      <w:hyperlink r:id="rId51" w:tooltip="Diomedes" w:history="1">
        <w:r w:rsidR="00D02B88" w:rsidRPr="00D02B88">
          <w:rPr>
            <w:rStyle w:val="Hyperlink"/>
            <w:i/>
            <w:iCs/>
            <w:color w:val="auto"/>
            <w:u w:val="none"/>
          </w:rPr>
          <w:t>Diomedes</w:t>
        </w:r>
      </w:hyperlink>
      <w:r w:rsidR="00D02B88" w:rsidRPr="00D02B88">
        <w:t xml:space="preserve">, </w:t>
      </w:r>
      <w:hyperlink r:id="rId52" w:tooltip="Johann Gottfried Schadow" w:history="1">
        <w:r w:rsidR="00D02B88" w:rsidRPr="00D02B88">
          <w:rPr>
            <w:rStyle w:val="Hyperlink"/>
            <w:color w:val="auto"/>
            <w:u w:val="none"/>
          </w:rPr>
          <w:t>Johann Gottfried Schadow</w:t>
        </w:r>
      </w:hyperlink>
      <w:r w:rsidR="00D02B88" w:rsidRPr="00D02B88">
        <w:t xml:space="preserve">, study for the </w:t>
      </w:r>
      <w:hyperlink r:id="rId53" w:tooltip="Brandenberg Gate" w:history="1">
        <w:r w:rsidR="00D02B88" w:rsidRPr="00D02B88">
          <w:rPr>
            <w:rStyle w:val="Hyperlink"/>
            <w:color w:val="auto"/>
            <w:u w:val="none"/>
          </w:rPr>
          <w:t>Brandenberg Gate</w:t>
        </w:r>
      </w:hyperlink>
      <w:r w:rsidR="00D02B88" w:rsidRPr="00D02B88">
        <w:t xml:space="preserve"> </w:t>
      </w:r>
      <w:hyperlink r:id="rId54" w:tooltip="Triumphal arch" w:history="1">
        <w:r w:rsidR="00D02B88" w:rsidRPr="00D02B88">
          <w:rPr>
            <w:rStyle w:val="Hyperlink"/>
            <w:color w:val="auto"/>
            <w:u w:val="none"/>
          </w:rPr>
          <w:t>triumphal arch</w:t>
        </w:r>
      </w:hyperlink>
    </w:p>
    <w:p w:rsidR="00D02B88" w:rsidRPr="00D02B88" w:rsidRDefault="00D02B88" w:rsidP="00D02B88">
      <w:pPr>
        <w:numPr>
          <w:ilvl w:val="0"/>
          <w:numId w:val="2"/>
        </w:numPr>
        <w:shd w:val="clear" w:color="auto" w:fill="F9F9F9"/>
        <w:spacing w:before="100" w:beforeAutospacing="1" w:after="100" w:afterAutospacing="1" w:line="240" w:lineRule="auto"/>
      </w:pPr>
      <w:r w:rsidRPr="00D02B88">
        <w:rPr>
          <w:noProof/>
        </w:rPr>
        <w:lastRenderedPageBreak/>
        <w:drawing>
          <wp:inline distT="0" distB="0" distL="0" distR="0">
            <wp:extent cx="1219200" cy="1905000"/>
            <wp:effectExtent l="19050" t="0" r="0" b="0"/>
            <wp:docPr id="13" name="Picture 13" descr="http://upload.wikimedia.org/wikipedia/commons/thumb/3/31/Discobole_lan%C3%A7ant_le_disque-ChatsworthHouse.jpg/128px-Discobole_lan%C3%A7ant_le_disque-ChatsworthHouse.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3/31/Discobole_lan%C3%A7ant_le_disque-ChatsworthHouse.jpg/128px-Discobole_lan%C3%A7ant_le_disque-ChatsworthHouse.jpg">
                      <a:hlinkClick r:id="rId55"/>
                    </pic:cNvPr>
                    <pic:cNvPicPr>
                      <a:picLocks noChangeAspect="1" noChangeArrowheads="1"/>
                    </pic:cNvPicPr>
                  </pic:nvPicPr>
                  <pic:blipFill>
                    <a:blip r:embed="rId56"/>
                    <a:srcRect/>
                    <a:stretch>
                      <a:fillRect/>
                    </a:stretch>
                  </pic:blipFill>
                  <pic:spPr bwMode="auto">
                    <a:xfrm>
                      <a:off x="0" y="0"/>
                      <a:ext cx="1219200" cy="1905000"/>
                    </a:xfrm>
                    <a:prstGeom prst="rect">
                      <a:avLst/>
                    </a:prstGeom>
                    <a:noFill/>
                    <a:ln w="9525">
                      <a:noFill/>
                      <a:miter lim="800000"/>
                      <a:headEnd/>
                      <a:tailEnd/>
                    </a:ln>
                  </pic:spPr>
                </pic:pic>
              </a:graphicData>
            </a:graphic>
          </wp:inline>
        </w:drawing>
      </w:r>
    </w:p>
    <w:p w:rsidR="00D02B88" w:rsidRPr="00D02B88" w:rsidRDefault="00D02B88" w:rsidP="00D02B88">
      <w:pPr>
        <w:pStyle w:val="NormalWeb"/>
        <w:ind w:left="720"/>
      </w:pPr>
      <w:r w:rsidRPr="00D02B88">
        <w:rPr>
          <w:i/>
          <w:iCs/>
        </w:rPr>
        <w:t>Diskobolos preparing to throw</w:t>
      </w:r>
      <w:r w:rsidRPr="00D02B88">
        <w:t xml:space="preserve">, </w:t>
      </w:r>
      <w:hyperlink r:id="rId57" w:tooltip="Mathieu Kessels" w:history="1">
        <w:r w:rsidRPr="00D02B88">
          <w:rPr>
            <w:rStyle w:val="Hyperlink"/>
            <w:color w:val="auto"/>
            <w:u w:val="none"/>
          </w:rPr>
          <w:t>Mathieu Kessels</w:t>
        </w:r>
      </w:hyperlink>
      <w:r w:rsidRPr="00D02B88">
        <w:t xml:space="preserve">, </w:t>
      </w:r>
      <w:hyperlink r:id="rId58" w:tooltip="Chatsworth House" w:history="1">
        <w:r w:rsidRPr="00D02B88">
          <w:rPr>
            <w:rStyle w:val="Hyperlink"/>
            <w:color w:val="auto"/>
            <w:u w:val="none"/>
          </w:rPr>
          <w:t>Chatsworth House</w:t>
        </w:r>
      </w:hyperlink>
    </w:p>
    <w:p w:rsidR="00D02B88" w:rsidRPr="00D02B88" w:rsidRDefault="00D02B88" w:rsidP="00D02B88">
      <w:pPr>
        <w:numPr>
          <w:ilvl w:val="0"/>
          <w:numId w:val="2"/>
        </w:numPr>
        <w:shd w:val="clear" w:color="auto" w:fill="F9F9F9"/>
        <w:spacing w:before="100" w:beforeAutospacing="1" w:after="100" w:afterAutospacing="1" w:line="240" w:lineRule="auto"/>
      </w:pPr>
    </w:p>
    <w:p w:rsidR="00D02B88" w:rsidRPr="00D02B88" w:rsidRDefault="00D02B88" w:rsidP="00D02B88">
      <w:pPr>
        <w:numPr>
          <w:ilvl w:val="0"/>
          <w:numId w:val="2"/>
        </w:numPr>
        <w:shd w:val="clear" w:color="auto" w:fill="F9F9F9"/>
        <w:spacing w:before="100" w:beforeAutospacing="1" w:after="100" w:afterAutospacing="1" w:line="240" w:lineRule="auto"/>
      </w:pPr>
      <w:r w:rsidRPr="00D02B88">
        <w:rPr>
          <w:noProof/>
        </w:rPr>
        <w:drawing>
          <wp:inline distT="0" distB="0" distL="0" distR="0">
            <wp:extent cx="1981200" cy="3048000"/>
            <wp:effectExtent l="0" t="0" r="0" b="0"/>
            <wp:docPr id="8" name="Picture 15" descr="http://upload.wikimedia.org/wikipedia/commons/thumb/2/28/Nydia-3%2C_Randolph_Rogers.jpg/129px-Nydia-3%2C_Randolph_Rogers.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2/28/Nydia-3%2C_Randolph_Rogers.jpg/129px-Nydia-3%2C_Randolph_Rogers.jpg">
                      <a:hlinkClick r:id="rId59"/>
                    </pic:cNvPr>
                    <pic:cNvPicPr>
                      <a:picLocks noChangeAspect="1" noChangeArrowheads="1"/>
                    </pic:cNvPicPr>
                  </pic:nvPicPr>
                  <pic:blipFill>
                    <a:blip r:embed="rId60"/>
                    <a:srcRect/>
                    <a:stretch>
                      <a:fillRect/>
                    </a:stretch>
                  </pic:blipFill>
                  <pic:spPr bwMode="auto">
                    <a:xfrm>
                      <a:off x="0" y="0"/>
                      <a:ext cx="1981200" cy="3048000"/>
                    </a:xfrm>
                    <a:prstGeom prst="rect">
                      <a:avLst/>
                    </a:prstGeom>
                    <a:noFill/>
                    <a:ln w="9525">
                      <a:noFill/>
                      <a:miter lim="800000"/>
                      <a:headEnd/>
                      <a:tailEnd/>
                    </a:ln>
                  </pic:spPr>
                </pic:pic>
              </a:graphicData>
            </a:graphic>
          </wp:inline>
        </w:drawing>
      </w:r>
    </w:p>
    <w:p w:rsidR="00D02B88" w:rsidRPr="00D02B88" w:rsidRDefault="00D02B88" w:rsidP="00D02B88">
      <w:pPr>
        <w:pStyle w:val="NormalWeb"/>
        <w:ind w:left="720"/>
      </w:pPr>
      <w:r w:rsidRPr="00D02B88">
        <w:rPr>
          <w:i/>
          <w:iCs/>
        </w:rPr>
        <w:t>Nydia</w:t>
      </w:r>
      <w:r w:rsidRPr="00D02B88">
        <w:t xml:space="preserve">, </w:t>
      </w:r>
      <w:hyperlink r:id="rId61" w:tooltip="Randolph Rogers" w:history="1">
        <w:r w:rsidRPr="00D02B88">
          <w:rPr>
            <w:rStyle w:val="Hyperlink"/>
            <w:color w:val="auto"/>
            <w:u w:val="none"/>
          </w:rPr>
          <w:t>Randolph Rogers</w:t>
        </w:r>
      </w:hyperlink>
      <w:r w:rsidRPr="00D02B88">
        <w:t>, 1859</w:t>
      </w:r>
    </w:p>
    <w:p w:rsidR="00D02B88" w:rsidRDefault="00D02B88" w:rsidP="00D02B88">
      <w:pPr>
        <w:pStyle w:val="NormalWeb"/>
        <w:rPr>
          <w:rFonts w:ascii="Verdana" w:hAnsi="Verdana"/>
          <w:b/>
          <w:bCs/>
          <w:sz w:val="20"/>
          <w:szCs w:val="20"/>
        </w:rPr>
      </w:pPr>
    </w:p>
    <w:p w:rsidR="00D02B88" w:rsidRDefault="00D02B88" w:rsidP="00D02B88">
      <w:pPr>
        <w:pStyle w:val="NormalWeb"/>
        <w:rPr>
          <w:rFonts w:ascii="Verdana" w:hAnsi="Verdana"/>
          <w:b/>
          <w:bCs/>
          <w:sz w:val="20"/>
          <w:szCs w:val="20"/>
        </w:rPr>
      </w:pPr>
    </w:p>
    <w:p w:rsidR="00D02B88" w:rsidRDefault="00D02B88" w:rsidP="00D02B88">
      <w:pPr>
        <w:pStyle w:val="NormalWeb"/>
        <w:rPr>
          <w:rFonts w:ascii="Verdana" w:hAnsi="Verdana"/>
          <w:b/>
          <w:bCs/>
          <w:sz w:val="20"/>
          <w:szCs w:val="20"/>
        </w:rPr>
      </w:pPr>
    </w:p>
    <w:p w:rsidR="0049436D" w:rsidRDefault="0049436D" w:rsidP="00D02B88">
      <w:pPr>
        <w:pStyle w:val="NormalWeb"/>
        <w:rPr>
          <w:rFonts w:ascii="Verdana" w:hAnsi="Verdana"/>
          <w:b/>
          <w:bCs/>
          <w:sz w:val="32"/>
          <w:szCs w:val="32"/>
        </w:rPr>
      </w:pPr>
    </w:p>
    <w:p w:rsidR="0049436D" w:rsidRDefault="0049436D" w:rsidP="00D02B88">
      <w:pPr>
        <w:pStyle w:val="NormalWeb"/>
        <w:rPr>
          <w:rFonts w:ascii="Verdana" w:hAnsi="Verdana"/>
          <w:b/>
          <w:bCs/>
          <w:sz w:val="32"/>
          <w:szCs w:val="32"/>
        </w:rPr>
      </w:pPr>
    </w:p>
    <w:p w:rsidR="0049436D" w:rsidRDefault="0049436D" w:rsidP="00D02B88">
      <w:pPr>
        <w:pStyle w:val="NormalWeb"/>
        <w:rPr>
          <w:rFonts w:ascii="Verdana" w:hAnsi="Verdana"/>
          <w:b/>
          <w:bCs/>
          <w:sz w:val="32"/>
          <w:szCs w:val="32"/>
        </w:rPr>
      </w:pPr>
    </w:p>
    <w:p w:rsidR="00D02B88" w:rsidRDefault="00D02B88" w:rsidP="00D02B88">
      <w:pPr>
        <w:pStyle w:val="NormalWeb"/>
        <w:rPr>
          <w:rFonts w:ascii="Verdana" w:hAnsi="Verdana"/>
          <w:b/>
          <w:bCs/>
          <w:sz w:val="20"/>
          <w:szCs w:val="20"/>
        </w:rPr>
      </w:pPr>
      <w:r w:rsidRPr="003E2B8D">
        <w:rPr>
          <w:rFonts w:ascii="Verdana" w:hAnsi="Verdana"/>
          <w:b/>
          <w:bCs/>
          <w:sz w:val="32"/>
          <w:szCs w:val="32"/>
        </w:rPr>
        <w:t>Early Neoclassical Painting (c.1750-80)</w:t>
      </w:r>
      <w:r>
        <w:rPr>
          <w:rFonts w:ascii="Verdana" w:hAnsi="Verdana"/>
          <w:b/>
          <w:bCs/>
          <w:sz w:val="20"/>
          <w:szCs w:val="20"/>
        </w:rPr>
        <w:t xml:space="preserve"> – </w:t>
      </w:r>
    </w:p>
    <w:p w:rsidR="00D02B88" w:rsidRPr="003E2B8D" w:rsidRDefault="00D02B88" w:rsidP="00D02B88">
      <w:pPr>
        <w:pStyle w:val="NormalWeb"/>
      </w:pPr>
      <w:r w:rsidRPr="003E2B8D">
        <w:rPr>
          <w:rFonts w:ascii="Verdana" w:hAnsi="Verdana"/>
          <w:b/>
          <w:bCs/>
        </w:rPr>
        <w:t>Characteristics</w:t>
      </w:r>
    </w:p>
    <w:p w:rsidR="00D02B88" w:rsidRPr="002E5032" w:rsidRDefault="00D02B88" w:rsidP="00D02B88">
      <w:pPr>
        <w:pStyle w:val="NormalWeb"/>
      </w:pPr>
      <w:r w:rsidRPr="002E5032">
        <w:rPr>
          <w:rFonts w:ascii="Verdana" w:hAnsi="Verdana"/>
          <w:sz w:val="20"/>
          <w:szCs w:val="20"/>
        </w:rPr>
        <w:t>Neoclassicism as expressed in painting developed in different ways to neoclassical sculpture or architecture. The architecturewere based on actual prototypes which had survived from antiquity. But almost no paintings had been found to survive, until, that is, the excavations at Herculaneum and Pompeii.</w:t>
      </w:r>
    </w:p>
    <w:p w:rsidR="00D02B88" w:rsidRPr="002E5032" w:rsidRDefault="00D02B88" w:rsidP="00D02B88">
      <w:pPr>
        <w:pStyle w:val="NormalWeb"/>
      </w:pPr>
      <w:r w:rsidRPr="002E5032">
        <w:rPr>
          <w:rFonts w:ascii="Verdana" w:hAnsi="Verdana"/>
          <w:sz w:val="20"/>
          <w:szCs w:val="20"/>
        </w:rPr>
        <w:t xml:space="preserve">The earliest painters of the neoclassical school included the Frenchman </w:t>
      </w:r>
      <w:r w:rsidRPr="002E5032">
        <w:rPr>
          <w:rFonts w:ascii="Verdana" w:hAnsi="Verdana"/>
          <w:b/>
          <w:bCs/>
          <w:sz w:val="20"/>
          <w:szCs w:val="20"/>
        </w:rPr>
        <w:t>Joseph-Marie Vien</w:t>
      </w:r>
      <w:r w:rsidRPr="002E5032">
        <w:rPr>
          <w:rFonts w:ascii="Verdana" w:hAnsi="Verdana"/>
          <w:sz w:val="20"/>
          <w:szCs w:val="20"/>
        </w:rPr>
        <w:t xml:space="preserve"> (1716-1809) the Italian portraitist </w:t>
      </w:r>
      <w:r w:rsidRPr="002E5032">
        <w:rPr>
          <w:rFonts w:ascii="Verdana" w:hAnsi="Verdana"/>
          <w:b/>
          <w:bCs/>
          <w:sz w:val="20"/>
          <w:szCs w:val="20"/>
        </w:rPr>
        <w:t>Pompeo Girolamo Batoni</w:t>
      </w:r>
      <w:r w:rsidRPr="002E5032">
        <w:rPr>
          <w:rFonts w:ascii="Verdana" w:hAnsi="Verdana"/>
          <w:sz w:val="20"/>
          <w:szCs w:val="20"/>
        </w:rPr>
        <w:t xml:space="preserve"> (1708-87), the Swiss artist </w:t>
      </w:r>
      <w:hyperlink r:id="rId62" w:history="1">
        <w:r w:rsidRPr="002E5032">
          <w:rPr>
            <w:rStyle w:val="Hyperlink"/>
            <w:rFonts w:ascii="Verdana" w:hAnsi="Verdana"/>
            <w:b/>
            <w:bCs/>
            <w:color w:val="auto"/>
            <w:sz w:val="20"/>
            <w:szCs w:val="20"/>
            <w:u w:val="none"/>
          </w:rPr>
          <w:t>Angelica Kauffmann</w:t>
        </w:r>
      </w:hyperlink>
      <w:r w:rsidRPr="002E5032">
        <w:rPr>
          <w:rFonts w:ascii="Verdana" w:hAnsi="Verdana"/>
          <w:sz w:val="20"/>
          <w:szCs w:val="20"/>
        </w:rPr>
        <w:t xml:space="preserve"> (1741-1807), and the Scotsman </w:t>
      </w:r>
      <w:r w:rsidRPr="002E5032">
        <w:rPr>
          <w:rFonts w:ascii="Verdana" w:hAnsi="Verdana"/>
          <w:b/>
          <w:bCs/>
          <w:sz w:val="20"/>
          <w:szCs w:val="20"/>
        </w:rPr>
        <w:t>Gavin Hamilton</w:t>
      </w:r>
      <w:r w:rsidRPr="002E5032">
        <w:rPr>
          <w:rFonts w:ascii="Verdana" w:hAnsi="Verdana"/>
          <w:sz w:val="20"/>
          <w:szCs w:val="20"/>
        </w:rPr>
        <w:t xml:space="preserve"> (1723-98), all of whom were active in the 1750s, 60s, and 70s. And while their compositions typically included </w:t>
      </w:r>
      <w:r w:rsidRPr="003E2B8D">
        <w:rPr>
          <w:rFonts w:ascii="Verdana" w:hAnsi="Verdana"/>
          <w:sz w:val="20"/>
          <w:szCs w:val="20"/>
          <w:highlight w:val="yellow"/>
        </w:rPr>
        <w:t>poses and figurative arrangements from Greek sculpture and vase paintings, they were still strongly influenced by the preceding rococo.</w:t>
      </w:r>
    </w:p>
    <w:p w:rsidR="00DA6B3E" w:rsidRPr="00DA6B3E" w:rsidRDefault="00D02B88" w:rsidP="00DA6B3E">
      <w:pPr>
        <w:numPr>
          <w:ilvl w:val="0"/>
          <w:numId w:val="1"/>
        </w:numPr>
        <w:shd w:val="clear" w:color="auto" w:fill="F9F9F9"/>
        <w:spacing w:before="100" w:beforeAutospacing="1" w:after="100" w:afterAutospacing="1" w:line="240" w:lineRule="auto"/>
      </w:pPr>
      <w:r w:rsidRPr="002E5032">
        <w:rPr>
          <w:rFonts w:ascii="Verdana" w:hAnsi="Verdana"/>
          <w:sz w:val="20"/>
          <w:szCs w:val="20"/>
        </w:rPr>
        <w:t xml:space="preserve">The style of Kauffmann's pretty, sentimental </w:t>
      </w:r>
      <w:r w:rsidR="003E2B8D" w:rsidRPr="002E5032">
        <w:rPr>
          <w:rFonts w:ascii="Verdana" w:hAnsi="Verdana"/>
          <w:sz w:val="20"/>
          <w:szCs w:val="20"/>
        </w:rPr>
        <w:t>paintings</w:t>
      </w:r>
      <w:r w:rsidRPr="002E5032">
        <w:rPr>
          <w:rFonts w:ascii="Verdana" w:hAnsi="Verdana"/>
          <w:sz w:val="20"/>
          <w:szCs w:val="20"/>
        </w:rPr>
        <w:t xml:space="preserve"> is barely distinguishable from much </w:t>
      </w:r>
      <w:hyperlink r:id="rId63" w:history="1">
        <w:r w:rsidRPr="002E5032">
          <w:rPr>
            <w:rStyle w:val="Hyperlink"/>
            <w:rFonts w:ascii="Verdana" w:hAnsi="Verdana"/>
            <w:color w:val="auto"/>
            <w:sz w:val="20"/>
            <w:szCs w:val="20"/>
            <w:u w:val="none"/>
          </w:rPr>
          <w:t>rococo art</w:t>
        </w:r>
      </w:hyperlink>
      <w:r w:rsidRPr="002E5032">
        <w:rPr>
          <w:rFonts w:ascii="Verdana" w:hAnsi="Verdana"/>
          <w:sz w:val="20"/>
          <w:szCs w:val="20"/>
        </w:rPr>
        <w:t>. (</w:t>
      </w:r>
      <w:r w:rsidRPr="002E5032">
        <w:rPr>
          <w:rFonts w:ascii="Verdana" w:hAnsi="Verdana"/>
          <w:i/>
          <w:iCs/>
          <w:sz w:val="20"/>
          <w:szCs w:val="20"/>
        </w:rPr>
        <w:t>Self-Portrait Torn Between Music and Painting</w:t>
      </w:r>
      <w:r w:rsidRPr="002E5032">
        <w:rPr>
          <w:rFonts w:ascii="Verdana" w:hAnsi="Verdana"/>
          <w:sz w:val="20"/>
          <w:szCs w:val="20"/>
        </w:rPr>
        <w:t xml:space="preserve">, 1792.) </w:t>
      </w:r>
      <w:r w:rsidR="00DA6B3E">
        <w:rPr>
          <w:rFonts w:ascii="Arial" w:hAnsi="Arial" w:cs="Arial"/>
          <w:noProof/>
          <w:sz w:val="23"/>
          <w:szCs w:val="23"/>
        </w:rPr>
        <w:drawing>
          <wp:inline distT="0" distB="0" distL="0" distR="0">
            <wp:extent cx="2181225" cy="2333625"/>
            <wp:effectExtent l="0" t="0" r="0" b="0"/>
            <wp:docPr id="15" name="Picture 4" descr="Angelica Kauff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gelica Kauffmann"/>
                    <pic:cNvPicPr>
                      <a:picLocks noChangeAspect="1" noChangeArrowheads="1"/>
                    </pic:cNvPicPr>
                  </pic:nvPicPr>
                  <pic:blipFill>
                    <a:blip r:embed="rId64"/>
                    <a:srcRect/>
                    <a:stretch>
                      <a:fillRect/>
                    </a:stretch>
                  </pic:blipFill>
                  <pic:spPr bwMode="auto">
                    <a:xfrm>
                      <a:off x="0" y="0"/>
                      <a:ext cx="2181225" cy="2333625"/>
                    </a:xfrm>
                    <a:prstGeom prst="rect">
                      <a:avLst/>
                    </a:prstGeom>
                    <a:noFill/>
                    <a:ln w="9525">
                      <a:noFill/>
                      <a:miter lim="800000"/>
                      <a:headEnd/>
                      <a:tailEnd/>
                    </a:ln>
                  </pic:spPr>
                </pic:pic>
              </a:graphicData>
            </a:graphic>
          </wp:inline>
        </w:drawing>
      </w:r>
    </w:p>
    <w:p w:rsidR="00DA6B3E" w:rsidRPr="002E5032" w:rsidRDefault="00DA6B3E" w:rsidP="00DA6B3E">
      <w:pPr>
        <w:numPr>
          <w:ilvl w:val="0"/>
          <w:numId w:val="1"/>
        </w:numPr>
        <w:shd w:val="clear" w:color="auto" w:fill="F9F9F9"/>
        <w:spacing w:before="100" w:beforeAutospacing="1" w:after="100" w:afterAutospacing="1" w:line="240" w:lineRule="auto"/>
      </w:pPr>
      <w:r w:rsidRPr="002E5032">
        <w:rPr>
          <w:rFonts w:ascii="Verdana" w:hAnsi="Verdana"/>
          <w:sz w:val="20"/>
          <w:szCs w:val="20"/>
        </w:rPr>
        <w:lastRenderedPageBreak/>
        <w:t xml:space="preserve"> </w:t>
      </w:r>
      <w:r w:rsidRPr="002E5032">
        <w:rPr>
          <w:noProof/>
        </w:rPr>
        <w:drawing>
          <wp:inline distT="0" distB="0" distL="0" distR="0">
            <wp:extent cx="3857625" cy="2790825"/>
            <wp:effectExtent l="19050" t="0" r="9525" b="0"/>
            <wp:docPr id="18" name="Picture 4" descr="http://upload.wikimedia.org/wikipedia/commons/thumb/5/57/Angelica_Kauffmann_-_Venus_Induces_Helen_to_Fall_in_Love_with_Paris_-_WGA12099.jpg/200px-Angelica_Kauffmann_-_Venus_Induces_Helen_to_Fall_in_Love_with_Paris_-_WGA12099.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5/57/Angelica_Kauffmann_-_Venus_Induces_Helen_to_Fall_in_Love_with_Paris_-_WGA12099.jpg/200px-Angelica_Kauffmann_-_Venus_Induces_Helen_to_Fall_in_Love_with_Paris_-_WGA12099.jpg">
                      <a:hlinkClick r:id="rId65"/>
                    </pic:cNvPr>
                    <pic:cNvPicPr>
                      <a:picLocks noChangeAspect="1" noChangeArrowheads="1"/>
                    </pic:cNvPicPr>
                  </pic:nvPicPr>
                  <pic:blipFill>
                    <a:blip r:embed="rId66"/>
                    <a:srcRect/>
                    <a:stretch>
                      <a:fillRect/>
                    </a:stretch>
                  </pic:blipFill>
                  <pic:spPr bwMode="auto">
                    <a:xfrm>
                      <a:off x="0" y="0"/>
                      <a:ext cx="3857625" cy="2790825"/>
                    </a:xfrm>
                    <a:prstGeom prst="rect">
                      <a:avLst/>
                    </a:prstGeom>
                    <a:noFill/>
                    <a:ln w="9525">
                      <a:noFill/>
                      <a:miter lim="800000"/>
                      <a:headEnd/>
                      <a:tailEnd/>
                    </a:ln>
                  </pic:spPr>
                </pic:pic>
              </a:graphicData>
            </a:graphic>
          </wp:inline>
        </w:drawing>
      </w:r>
    </w:p>
    <w:p w:rsidR="00DA6B3E" w:rsidRPr="002E5032" w:rsidRDefault="00294F2F" w:rsidP="00DA6B3E">
      <w:pPr>
        <w:pStyle w:val="NormalWeb"/>
        <w:ind w:left="720"/>
      </w:pPr>
      <w:hyperlink r:id="rId67" w:tooltip="Angelica Kauffman" w:history="1">
        <w:r w:rsidR="00DA6B3E" w:rsidRPr="002E5032">
          <w:rPr>
            <w:rStyle w:val="Hyperlink"/>
            <w:color w:val="auto"/>
            <w:u w:val="none"/>
          </w:rPr>
          <w:t>Angelica Kauffman</w:t>
        </w:r>
      </w:hyperlink>
      <w:r w:rsidR="00DA6B3E" w:rsidRPr="002E5032">
        <w:t xml:space="preserve">, </w:t>
      </w:r>
      <w:r w:rsidR="00DA6B3E" w:rsidRPr="002E5032">
        <w:rPr>
          <w:i/>
          <w:iCs/>
        </w:rPr>
        <w:t>Venus Induces Helen to Fall in Love with Paris</w:t>
      </w:r>
      <w:r w:rsidR="00DA6B3E" w:rsidRPr="002E5032">
        <w:t>, 1790</w:t>
      </w:r>
    </w:p>
    <w:p w:rsidR="00DA6B3E" w:rsidRDefault="00DA6B3E" w:rsidP="00D02B88">
      <w:pPr>
        <w:pStyle w:val="NormalWeb"/>
        <w:rPr>
          <w:rFonts w:ascii="Verdana" w:hAnsi="Verdana"/>
          <w:sz w:val="20"/>
          <w:szCs w:val="20"/>
        </w:rPr>
      </w:pPr>
    </w:p>
    <w:p w:rsidR="00D02B88" w:rsidRPr="002E5032" w:rsidRDefault="00D02B88" w:rsidP="00D02B88">
      <w:pPr>
        <w:pStyle w:val="NormalWeb"/>
      </w:pPr>
      <w:r w:rsidRPr="002E5032">
        <w:rPr>
          <w:rFonts w:ascii="Verdana" w:hAnsi="Verdana"/>
          <w:sz w:val="20"/>
          <w:szCs w:val="20"/>
        </w:rPr>
        <w:t xml:space="preserve">Even its classical scenes have </w:t>
      </w:r>
      <w:r w:rsidRPr="00DA6B3E">
        <w:rPr>
          <w:rFonts w:ascii="Verdana" w:hAnsi="Verdana"/>
          <w:sz w:val="20"/>
          <w:szCs w:val="20"/>
          <w:highlight w:val="yellow"/>
        </w:rPr>
        <w:t>a rococo-type lightness</w:t>
      </w:r>
      <w:r w:rsidRPr="002E5032">
        <w:rPr>
          <w:rFonts w:ascii="Verdana" w:hAnsi="Verdana"/>
          <w:sz w:val="20"/>
          <w:szCs w:val="20"/>
        </w:rPr>
        <w:t>. (</w:t>
      </w:r>
      <w:r w:rsidRPr="002E5032">
        <w:rPr>
          <w:rFonts w:ascii="Verdana" w:hAnsi="Verdana"/>
          <w:i/>
          <w:iCs/>
          <w:sz w:val="20"/>
          <w:szCs w:val="20"/>
        </w:rPr>
        <w:t>Cornelia, Mother of the Gracchi</w:t>
      </w:r>
      <w:r w:rsidRPr="002E5032">
        <w:rPr>
          <w:rFonts w:ascii="Verdana" w:hAnsi="Verdana"/>
          <w:sz w:val="20"/>
          <w:szCs w:val="20"/>
        </w:rPr>
        <w:t xml:space="preserve">, 1785.) The same might be said of the work of </w:t>
      </w:r>
      <w:hyperlink r:id="rId68" w:history="1">
        <w:r w:rsidRPr="002E5032">
          <w:rPr>
            <w:rStyle w:val="Hyperlink"/>
            <w:rFonts w:ascii="Verdana" w:hAnsi="Verdana"/>
            <w:b/>
            <w:bCs/>
            <w:color w:val="auto"/>
            <w:sz w:val="20"/>
            <w:szCs w:val="20"/>
            <w:u w:val="none"/>
          </w:rPr>
          <w:t>Elisabeth Vigee-Lebrun</w:t>
        </w:r>
      </w:hyperlink>
      <w:r w:rsidRPr="002E5032">
        <w:rPr>
          <w:rFonts w:ascii="Verdana" w:hAnsi="Verdana"/>
          <w:sz w:val="20"/>
          <w:szCs w:val="20"/>
        </w:rPr>
        <w:t xml:space="preserve"> (1755-1842). Another case in point is the neoclassical painting </w:t>
      </w:r>
      <w:r w:rsidRPr="002E5032">
        <w:rPr>
          <w:rFonts w:ascii="Verdana" w:hAnsi="Verdana"/>
          <w:i/>
          <w:iCs/>
          <w:sz w:val="20"/>
          <w:szCs w:val="20"/>
        </w:rPr>
        <w:t>Parnassus</w:t>
      </w:r>
      <w:r w:rsidRPr="002E5032">
        <w:rPr>
          <w:rFonts w:ascii="Verdana" w:hAnsi="Verdana"/>
          <w:sz w:val="20"/>
          <w:szCs w:val="20"/>
        </w:rPr>
        <w:t xml:space="preserve"> (1761; Villa Albani, Rome) by Mengs, which borrowed heavily from 17th-century classicism as well as the High Renaissance master Raphael. Moreover, despite Mengs's apparent agreement with Winckelmann's theory of Greek </w:t>
      </w:r>
      <w:hyperlink r:id="rId69" w:history="1">
        <w:r w:rsidRPr="002E5032">
          <w:rPr>
            <w:rStyle w:val="Hyperlink"/>
            <w:rFonts w:ascii="Verdana" w:hAnsi="Verdana"/>
            <w:color w:val="auto"/>
            <w:sz w:val="20"/>
            <w:szCs w:val="20"/>
            <w:u w:val="none"/>
          </w:rPr>
          <w:t>aesthetics</w:t>
        </w:r>
      </w:hyperlink>
      <w:r w:rsidRPr="002E5032">
        <w:rPr>
          <w:rFonts w:ascii="Verdana" w:hAnsi="Verdana"/>
          <w:sz w:val="20"/>
          <w:szCs w:val="20"/>
        </w:rPr>
        <w:t xml:space="preserve">, the style he used in most of his church and palace ceilings was more akin to existing Italian </w:t>
      </w:r>
      <w:hyperlink r:id="rId70" w:history="1">
        <w:r w:rsidRPr="002E5032">
          <w:rPr>
            <w:rStyle w:val="Hyperlink"/>
            <w:rFonts w:ascii="Verdana" w:hAnsi="Verdana"/>
            <w:color w:val="auto"/>
            <w:sz w:val="20"/>
            <w:szCs w:val="20"/>
            <w:u w:val="none"/>
          </w:rPr>
          <w:t>Baroque</w:t>
        </w:r>
      </w:hyperlink>
      <w:r w:rsidRPr="002E5032">
        <w:rPr>
          <w:rFonts w:ascii="Verdana" w:hAnsi="Verdana"/>
          <w:sz w:val="20"/>
          <w:szCs w:val="20"/>
        </w:rPr>
        <w:t xml:space="preserve"> traditions than to ancient Greece.</w:t>
      </w:r>
    </w:p>
    <w:p w:rsidR="00D02B88" w:rsidRDefault="00D02B88" w:rsidP="00D02B88">
      <w:pPr>
        <w:pStyle w:val="Heading2"/>
      </w:pPr>
      <w:r w:rsidRPr="002E5032">
        <w:rPr>
          <w:rFonts w:ascii="Verdana" w:hAnsi="Verdana"/>
          <w:sz w:val="20"/>
          <w:szCs w:val="20"/>
        </w:rPr>
        <w:t xml:space="preserve">Other influences included works by the great </w:t>
      </w:r>
      <w:hyperlink r:id="rId71" w:history="1">
        <w:r w:rsidRPr="00DA6B3E">
          <w:rPr>
            <w:rStyle w:val="Hyperlink"/>
            <w:rFonts w:ascii="Verdana" w:hAnsi="Verdana"/>
            <w:color w:val="auto"/>
            <w:sz w:val="20"/>
            <w:szCs w:val="20"/>
            <w:highlight w:val="yellow"/>
            <w:u w:val="none"/>
          </w:rPr>
          <w:t>Nicolas Poussin</w:t>
        </w:r>
      </w:hyperlink>
      <w:r w:rsidRPr="00DA6B3E">
        <w:rPr>
          <w:rFonts w:ascii="Verdana" w:hAnsi="Verdana"/>
          <w:sz w:val="20"/>
          <w:szCs w:val="20"/>
          <w:highlight w:val="yellow"/>
        </w:rPr>
        <w:t xml:space="preserve"> (1594-1665</w:t>
      </w:r>
      <w:r w:rsidRPr="002E5032">
        <w:rPr>
          <w:rFonts w:ascii="Verdana" w:hAnsi="Verdana"/>
          <w:sz w:val="20"/>
          <w:szCs w:val="20"/>
        </w:rPr>
        <w:t xml:space="preserve">), the greatest French painter of the 17th century, whose own brand of classical history painting set the standard in academic art for generations and became the embodiment of French classicism. </w:t>
      </w:r>
    </w:p>
    <w:p w:rsidR="00D02B88" w:rsidRPr="00D02B88" w:rsidRDefault="00D02B88" w:rsidP="00D02B88">
      <w:pPr>
        <w:pStyle w:val="NormalWeb"/>
      </w:pPr>
      <w:r w:rsidRPr="00D02B88">
        <w:t>It is hard to recapture the radical and exciting nature of early neo-classical painting for contemporary audiences</w:t>
      </w:r>
      <w:r w:rsidR="00DA6B3E">
        <w:t>.</w:t>
      </w:r>
      <w:r w:rsidRPr="00D02B88">
        <w:t xml:space="preserve"> The </w:t>
      </w:r>
      <w:r w:rsidRPr="00DA6B3E">
        <w:rPr>
          <w:highlight w:val="yellow"/>
        </w:rPr>
        <w:t xml:space="preserve">drawings, subsequently turned into </w:t>
      </w:r>
      <w:hyperlink r:id="rId72" w:tooltip="Old master print" w:history="1">
        <w:r w:rsidRPr="00DA6B3E">
          <w:rPr>
            <w:rStyle w:val="Hyperlink"/>
            <w:color w:val="auto"/>
            <w:highlight w:val="yellow"/>
            <w:u w:val="none"/>
          </w:rPr>
          <w:t>prints</w:t>
        </w:r>
      </w:hyperlink>
      <w:r w:rsidRPr="00D02B88">
        <w:t xml:space="preserve">, of </w:t>
      </w:r>
      <w:hyperlink r:id="rId73" w:tooltip="John Flaxman" w:history="1">
        <w:r w:rsidRPr="00D02B88">
          <w:rPr>
            <w:rStyle w:val="Hyperlink"/>
            <w:color w:val="auto"/>
            <w:u w:val="none"/>
          </w:rPr>
          <w:t>John Flaxman</w:t>
        </w:r>
      </w:hyperlink>
      <w:r w:rsidR="00DA6B3E">
        <w:t xml:space="preserve"> as he</w:t>
      </w:r>
      <w:r w:rsidRPr="00D02B88">
        <w:t xml:space="preserve"> used very simple line drawing</w:t>
      </w:r>
      <w:r w:rsidR="00DA6B3E">
        <w:t xml:space="preserve"> </w:t>
      </w:r>
      <w:r w:rsidRPr="00D02B88">
        <w:t xml:space="preserve">and figures mostly in profile to depict </w:t>
      </w:r>
      <w:hyperlink r:id="rId74" w:tooltip="The Odyssey" w:history="1">
        <w:r w:rsidRPr="00D02B88">
          <w:rPr>
            <w:rStyle w:val="Hyperlink"/>
            <w:i/>
            <w:iCs/>
            <w:color w:val="auto"/>
            <w:u w:val="none"/>
          </w:rPr>
          <w:t>The Odyssey</w:t>
        </w:r>
      </w:hyperlink>
      <w:r w:rsidRPr="00D02B88">
        <w:t xml:space="preserve"> and other subjects, while the </w:t>
      </w:r>
      <w:hyperlink r:id="rId75" w:tooltip="History painting" w:history="1">
        <w:r w:rsidRPr="00D02B88">
          <w:rPr>
            <w:rStyle w:val="Hyperlink"/>
            <w:color w:val="auto"/>
            <w:u w:val="none"/>
          </w:rPr>
          <w:t>history paintings</w:t>
        </w:r>
      </w:hyperlink>
      <w:r w:rsidRPr="00D02B88">
        <w:t xml:space="preserve"> of </w:t>
      </w:r>
      <w:hyperlink r:id="rId76" w:tooltip="Angelica Kauffman" w:history="1">
        <w:r w:rsidRPr="00D02B88">
          <w:rPr>
            <w:rStyle w:val="Hyperlink"/>
            <w:color w:val="auto"/>
            <w:u w:val="none"/>
          </w:rPr>
          <w:t>Angelica Kauffman</w:t>
        </w:r>
      </w:hyperlink>
      <w:r w:rsidRPr="00D02B88">
        <w:t xml:space="preserve">, mainly a portraitist, are described as having "an unctuous softness and tediousness" </w:t>
      </w:r>
      <w:r w:rsidRPr="00DA6B3E">
        <w:rPr>
          <w:highlight w:val="yellow"/>
        </w:rPr>
        <w:t>Rococo frivolity and Baroque movement had been stripped away but many artists struggled to put anything in their place, and in the absence</w:t>
      </w:r>
      <w:r w:rsidRPr="00D02B88">
        <w:t xml:space="preserve"> of ancient examples for history painting, other than the </w:t>
      </w:r>
      <w:hyperlink r:id="rId77" w:tooltip="Ancient Greek pottery" w:history="1">
        <w:r w:rsidRPr="00D02B88">
          <w:rPr>
            <w:rStyle w:val="Hyperlink"/>
            <w:color w:val="auto"/>
            <w:u w:val="none"/>
          </w:rPr>
          <w:t>Greek vases</w:t>
        </w:r>
      </w:hyperlink>
      <w:r w:rsidRPr="00D02B88">
        <w:t xml:space="preserve"> used by Flaxman, </w:t>
      </w:r>
      <w:hyperlink r:id="rId78" w:tooltip="Raphael" w:history="1">
        <w:r w:rsidRPr="00D02B88">
          <w:rPr>
            <w:rStyle w:val="Hyperlink"/>
            <w:color w:val="auto"/>
            <w:u w:val="none"/>
          </w:rPr>
          <w:t>Raphael</w:t>
        </w:r>
      </w:hyperlink>
      <w:r w:rsidRPr="00D02B88">
        <w:t xml:space="preserve"> tended to be used as a substitute model, as Winckelmann recommended.</w:t>
      </w:r>
    </w:p>
    <w:p w:rsidR="00D02B88" w:rsidRPr="00D02B88" w:rsidRDefault="00D02B88" w:rsidP="00D02B88">
      <w:r w:rsidRPr="00D02B88">
        <w:rPr>
          <w:noProof/>
        </w:rPr>
        <w:lastRenderedPageBreak/>
        <w:drawing>
          <wp:inline distT="0" distB="0" distL="0" distR="0">
            <wp:extent cx="3581400" cy="2767445"/>
            <wp:effectExtent l="19050" t="0" r="0" b="0"/>
            <wp:docPr id="25" name="Picture 2" descr="http://upload.wikimedia.org/wikipedia/commons/thumb/b/bb/David-Oath_of_the_Horatii-1784.jpg/220px-David-Oath_of_the_Horatii-1784.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b/David-Oath_of_the_Horatii-1784.jpg/220px-David-Oath_of_the_Horatii-1784.jpg">
                      <a:hlinkClick r:id="rId79"/>
                    </pic:cNvPr>
                    <pic:cNvPicPr>
                      <a:picLocks noChangeAspect="1" noChangeArrowheads="1"/>
                    </pic:cNvPicPr>
                  </pic:nvPicPr>
                  <pic:blipFill>
                    <a:blip r:embed="rId80"/>
                    <a:srcRect/>
                    <a:stretch>
                      <a:fillRect/>
                    </a:stretch>
                  </pic:blipFill>
                  <pic:spPr bwMode="auto">
                    <a:xfrm>
                      <a:off x="0" y="0"/>
                      <a:ext cx="3581400" cy="2767445"/>
                    </a:xfrm>
                    <a:prstGeom prst="rect">
                      <a:avLst/>
                    </a:prstGeom>
                    <a:noFill/>
                    <a:ln w="9525">
                      <a:noFill/>
                      <a:miter lim="800000"/>
                      <a:headEnd/>
                      <a:tailEnd/>
                    </a:ln>
                  </pic:spPr>
                </pic:pic>
              </a:graphicData>
            </a:graphic>
          </wp:inline>
        </w:drawing>
      </w:r>
    </w:p>
    <w:p w:rsidR="00D02B88" w:rsidRPr="00D02B88" w:rsidRDefault="00294F2F" w:rsidP="00D02B88">
      <w:hyperlink r:id="rId81" w:tooltip="Jacques-Louis David" w:history="1">
        <w:r w:rsidR="00D02B88" w:rsidRPr="00D02B88">
          <w:rPr>
            <w:rStyle w:val="Hyperlink"/>
            <w:color w:val="auto"/>
            <w:u w:val="none"/>
          </w:rPr>
          <w:t>Jacques-Louis David</w:t>
        </w:r>
      </w:hyperlink>
      <w:r w:rsidR="00D02B88" w:rsidRPr="00D02B88">
        <w:t xml:space="preserve">, </w:t>
      </w:r>
      <w:hyperlink r:id="rId82" w:tooltip="Oath of the Horatii" w:history="1">
        <w:r w:rsidR="00D02B88" w:rsidRPr="00D02B88">
          <w:rPr>
            <w:rStyle w:val="Hyperlink"/>
            <w:i/>
            <w:iCs/>
            <w:color w:val="auto"/>
            <w:u w:val="none"/>
          </w:rPr>
          <w:t>Oath of the Horatii</w:t>
        </w:r>
      </w:hyperlink>
      <w:r w:rsidR="00D02B88" w:rsidRPr="00D02B88">
        <w:t>, 1784</w:t>
      </w:r>
    </w:p>
    <w:p w:rsidR="00D02B88" w:rsidRPr="00D02B88" w:rsidRDefault="00D02B88" w:rsidP="00D02B88">
      <w:pPr>
        <w:pStyle w:val="NormalWeb"/>
      </w:pPr>
      <w:r w:rsidRPr="00D02B88">
        <w:t xml:space="preserve">The work of other artists, who could not easily be described as insipid, </w:t>
      </w:r>
      <w:r w:rsidRPr="00DA6B3E">
        <w:rPr>
          <w:highlight w:val="yellow"/>
        </w:rPr>
        <w:t>combined aspects of Romanticism with a generally Neoclassical style</w:t>
      </w:r>
      <w:r w:rsidRPr="00D02B88">
        <w:t>, and form part of the history of both movements</w:t>
      </w:r>
      <w:r w:rsidRPr="00DA6B3E">
        <w:rPr>
          <w:highlight w:val="yellow"/>
        </w:rPr>
        <w:t>.</w:t>
      </w:r>
      <w:r w:rsidR="00DA6B3E" w:rsidRPr="00DA6B3E">
        <w:rPr>
          <w:highlight w:val="yellow"/>
        </w:rPr>
        <w:t xml:space="preserve"> </w:t>
      </w:r>
      <w:hyperlink r:id="rId83" w:tooltip="Giovanni Battista Piranesi" w:history="1">
        <w:r w:rsidRPr="00DA6B3E">
          <w:rPr>
            <w:rStyle w:val="Hyperlink"/>
            <w:color w:val="auto"/>
            <w:highlight w:val="yellow"/>
            <w:u w:val="none"/>
          </w:rPr>
          <w:t>Giovanni Battista Piranesi</w:t>
        </w:r>
      </w:hyperlink>
      <w:r w:rsidR="00DA6B3E" w:rsidRPr="00DA6B3E">
        <w:rPr>
          <w:highlight w:val="yellow"/>
        </w:rPr>
        <w:t xml:space="preserve"> ‘s </w:t>
      </w:r>
      <w:r w:rsidRPr="00DA6B3E">
        <w:rPr>
          <w:highlight w:val="yellow"/>
        </w:rPr>
        <w:t>main subject matter was the buildings and ruins of Rome, and he was more stimulated by the ancient than the modern</w:t>
      </w:r>
      <w:r w:rsidRPr="00D02B88">
        <w:t xml:space="preserve">. The somewhat disquieting atmosphere of many of his views becomes dominant in his series of 16 prints of </w:t>
      </w:r>
      <w:r w:rsidRPr="00D02B88">
        <w:rPr>
          <w:i/>
          <w:iCs/>
        </w:rPr>
        <w:t>Carceri d'Invenzione</w:t>
      </w:r>
      <w:r w:rsidRPr="00D02B88">
        <w:t xml:space="preserve"> ("Imaginary Prisons") whose "oppressive cyclopean architecture" conveys "dreams of fear and frustration" The Swiss-born </w:t>
      </w:r>
      <w:hyperlink r:id="rId84" w:tooltip="Johann Heinrich Füssli" w:history="1">
        <w:r w:rsidRPr="00D02B88">
          <w:rPr>
            <w:rStyle w:val="Hyperlink"/>
            <w:color w:val="auto"/>
            <w:u w:val="none"/>
          </w:rPr>
          <w:t>Johann Heinrich Füssli</w:t>
        </w:r>
      </w:hyperlink>
      <w:r w:rsidRPr="00D02B88">
        <w:t xml:space="preserve"> spent most of his career in England, and while his fundamental style was based on neoclassical principles, his subjects and treatment more often reflected the "Gothic" strain of </w:t>
      </w:r>
      <w:hyperlink r:id="rId85" w:tooltip="Romanticism" w:history="1">
        <w:r w:rsidRPr="00D02B88">
          <w:rPr>
            <w:rStyle w:val="Hyperlink"/>
            <w:color w:val="auto"/>
            <w:u w:val="none"/>
          </w:rPr>
          <w:t>Romanticism</w:t>
        </w:r>
      </w:hyperlink>
      <w:r w:rsidRPr="00D02B88">
        <w:t>, and sought to evoke drama and excitement.</w:t>
      </w:r>
    </w:p>
    <w:p w:rsidR="00D02B88" w:rsidRPr="00D02B88" w:rsidRDefault="00D02B88" w:rsidP="00D02B88">
      <w:pPr>
        <w:pStyle w:val="NormalWeb"/>
      </w:pPr>
      <w:r w:rsidRPr="00D02B88">
        <w:t xml:space="preserve">Neoclassicism in painting gained a new sense of direction with the sensational success of </w:t>
      </w:r>
      <w:hyperlink r:id="rId86" w:tooltip="Jacques-Louis David" w:history="1">
        <w:r w:rsidRPr="00D02B88">
          <w:rPr>
            <w:rStyle w:val="Hyperlink"/>
            <w:color w:val="auto"/>
            <w:u w:val="none"/>
          </w:rPr>
          <w:t>Jacques-Louis David</w:t>
        </w:r>
      </w:hyperlink>
      <w:r w:rsidRPr="00D02B88">
        <w:t xml:space="preserve">'s </w:t>
      </w:r>
      <w:hyperlink r:id="rId87" w:tooltip="Oath of the Horatii" w:history="1">
        <w:r w:rsidRPr="00D02B88">
          <w:rPr>
            <w:rStyle w:val="Hyperlink"/>
            <w:i/>
            <w:iCs/>
            <w:color w:val="auto"/>
            <w:u w:val="none"/>
          </w:rPr>
          <w:t>Oath of the Horatii</w:t>
        </w:r>
      </w:hyperlink>
      <w:r w:rsidRPr="00D02B88">
        <w:t xml:space="preserve"> at the </w:t>
      </w:r>
      <w:hyperlink r:id="rId88" w:tooltip="Paris Salon" w:history="1">
        <w:r w:rsidRPr="00D02B88">
          <w:rPr>
            <w:rStyle w:val="Hyperlink"/>
            <w:color w:val="auto"/>
            <w:u w:val="none"/>
          </w:rPr>
          <w:t>Paris Salon of 1785</w:t>
        </w:r>
      </w:hyperlink>
      <w:r w:rsidRPr="00D02B88">
        <w:t xml:space="preserve">. Despite its evocation of republican virtues, this was a commission by the royal government, which David insisted on painting in Rome. David managed to combine an idealist style with drama and forcefulness. The central perspective is perpendicular to the picture plane, made more emphatic by the dim arcade behind, against which the heroic figures are disposed as in a </w:t>
      </w:r>
      <w:hyperlink r:id="rId89" w:tooltip="Frieze" w:history="1">
        <w:r w:rsidRPr="00D02B88">
          <w:rPr>
            <w:rStyle w:val="Hyperlink"/>
            <w:color w:val="auto"/>
            <w:u w:val="none"/>
          </w:rPr>
          <w:t>frieze</w:t>
        </w:r>
      </w:hyperlink>
      <w:r w:rsidRPr="00D02B88">
        <w:t xml:space="preserve">, with a hint of the artificial lighting and staging of </w:t>
      </w:r>
      <w:hyperlink r:id="rId90" w:tooltip="Opera" w:history="1">
        <w:r w:rsidRPr="00D02B88">
          <w:rPr>
            <w:rStyle w:val="Hyperlink"/>
            <w:color w:val="auto"/>
            <w:u w:val="none"/>
          </w:rPr>
          <w:t>opera</w:t>
        </w:r>
      </w:hyperlink>
      <w:r w:rsidRPr="00D02B88">
        <w:t xml:space="preserve">, and the classical colouring of </w:t>
      </w:r>
      <w:hyperlink r:id="rId91" w:tooltip="Nicholas Poussin" w:history="1">
        <w:r w:rsidRPr="00D02B88">
          <w:rPr>
            <w:rStyle w:val="Hyperlink"/>
            <w:color w:val="auto"/>
            <w:u w:val="none"/>
          </w:rPr>
          <w:t>Nicholas Poussin</w:t>
        </w:r>
      </w:hyperlink>
      <w:r w:rsidRPr="00D02B88">
        <w:t xml:space="preserve">. David rapidly became the leader of French art, and after the </w:t>
      </w:r>
      <w:hyperlink r:id="rId92" w:tooltip="French Revolution" w:history="1">
        <w:r w:rsidRPr="00D02B88">
          <w:rPr>
            <w:rStyle w:val="Hyperlink"/>
            <w:color w:val="auto"/>
            <w:u w:val="none"/>
          </w:rPr>
          <w:t>French Revolution</w:t>
        </w:r>
      </w:hyperlink>
      <w:r w:rsidRPr="00D02B88">
        <w:t xml:space="preserve"> became a politician with control of much government patronage in art. He managed to retain his influence in the </w:t>
      </w:r>
      <w:hyperlink r:id="rId93" w:tooltip="Napoleon" w:history="1">
        <w:r w:rsidRPr="00D02B88">
          <w:rPr>
            <w:rStyle w:val="Hyperlink"/>
            <w:color w:val="auto"/>
            <w:u w:val="none"/>
          </w:rPr>
          <w:t>Napoleonic</w:t>
        </w:r>
      </w:hyperlink>
      <w:r w:rsidRPr="00D02B88">
        <w:t xml:space="preserve"> period, turning to frankly propagandistic works, but had to leave France for exile in Brussels at the </w:t>
      </w:r>
      <w:hyperlink r:id="rId94" w:tooltip="Bourbon Restoration" w:history="1">
        <w:r w:rsidRPr="00D02B88">
          <w:rPr>
            <w:rStyle w:val="Hyperlink"/>
            <w:color w:val="auto"/>
            <w:u w:val="none"/>
          </w:rPr>
          <w:t>Bourbon Restoration</w:t>
        </w:r>
      </w:hyperlink>
      <w:r w:rsidRPr="00D02B88">
        <w:t>.</w:t>
      </w:r>
      <w:r w:rsidR="00DA6B3E" w:rsidRPr="00D02B88">
        <w:t xml:space="preserve"> </w:t>
      </w:r>
    </w:p>
    <w:p w:rsidR="00D02B88" w:rsidRPr="00D02B88" w:rsidRDefault="00D02B88" w:rsidP="00D02B88">
      <w:pPr>
        <w:pStyle w:val="NormalWeb"/>
      </w:pPr>
      <w:r w:rsidRPr="00D02B88">
        <w:t xml:space="preserve">David's many students included </w:t>
      </w:r>
      <w:hyperlink r:id="rId95" w:tooltip="Jean Auguste Dominique Ingres" w:history="1">
        <w:r w:rsidRPr="00D02B88">
          <w:rPr>
            <w:rStyle w:val="Hyperlink"/>
            <w:color w:val="auto"/>
            <w:u w:val="none"/>
          </w:rPr>
          <w:t>Jean Auguste Dominique Ingres</w:t>
        </w:r>
      </w:hyperlink>
      <w:r w:rsidRPr="00D02B88">
        <w:t xml:space="preserve">, who saw himself as a classicist throughout his long career, despite a mature style that has an equivocal relationship with the main current of Neoclassicism, and many later diversions into </w:t>
      </w:r>
      <w:hyperlink r:id="rId96" w:tooltip="Orientalism" w:history="1">
        <w:r w:rsidRPr="00D02B88">
          <w:rPr>
            <w:rStyle w:val="Hyperlink"/>
            <w:color w:val="auto"/>
            <w:u w:val="none"/>
          </w:rPr>
          <w:t>Orientalism</w:t>
        </w:r>
      </w:hyperlink>
      <w:r w:rsidRPr="00D02B88">
        <w:t xml:space="preserve"> and the </w:t>
      </w:r>
      <w:hyperlink r:id="rId97" w:tooltip="Troubadour style" w:history="1">
        <w:r w:rsidRPr="00D02B88">
          <w:rPr>
            <w:rStyle w:val="Hyperlink"/>
            <w:color w:val="auto"/>
            <w:u w:val="none"/>
          </w:rPr>
          <w:t>Troubadour style</w:t>
        </w:r>
      </w:hyperlink>
      <w:r w:rsidRPr="00D02B88">
        <w:t xml:space="preserve"> that are hard to distinguish from those of his unabashedly Romantic contemporaries, except </w:t>
      </w:r>
      <w:r w:rsidRPr="00D02B88">
        <w:lastRenderedPageBreak/>
        <w:t xml:space="preserve">by the primacy his works always give to drawing. He exhibited at the Salon for over 60 years, from 1802 into the beginnings of </w:t>
      </w:r>
      <w:hyperlink r:id="rId98" w:tooltip="Impressionism" w:history="1">
        <w:r w:rsidRPr="00D02B88">
          <w:rPr>
            <w:rStyle w:val="Hyperlink"/>
            <w:color w:val="auto"/>
            <w:u w:val="none"/>
          </w:rPr>
          <w:t>Impressionism</w:t>
        </w:r>
      </w:hyperlink>
      <w:r w:rsidRPr="00D02B88">
        <w:t>, but his style, once formed, changed little</w:t>
      </w:r>
    </w:p>
    <w:p w:rsidR="00D02B88" w:rsidRPr="002E5032" w:rsidRDefault="00D02B88" w:rsidP="00D02B88">
      <w:pPr>
        <w:numPr>
          <w:ilvl w:val="0"/>
          <w:numId w:val="1"/>
        </w:numPr>
        <w:shd w:val="clear" w:color="auto" w:fill="F9F9F9"/>
        <w:spacing w:before="100" w:beforeAutospacing="1" w:after="100" w:afterAutospacing="1" w:line="240" w:lineRule="auto"/>
      </w:pPr>
      <w:r w:rsidRPr="002E5032">
        <w:rPr>
          <w:noProof/>
        </w:rPr>
        <w:drawing>
          <wp:inline distT="0" distB="0" distL="0" distR="0">
            <wp:extent cx="3629660" cy="2762250"/>
            <wp:effectExtent l="0" t="0" r="0" b="0"/>
            <wp:docPr id="26" name="Picture 3" descr="http://upload.wikimedia.org/wikipedia/commons/thumb/4/4a/Antichina_piranese.jpg/200px-Antichina_piranese.jp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a/Antichina_piranese.jpg/200px-Antichina_piranese.jpg">
                      <a:hlinkClick r:id="rId99"/>
                    </pic:cNvPr>
                    <pic:cNvPicPr>
                      <a:picLocks noChangeAspect="1" noChangeArrowheads="1"/>
                    </pic:cNvPicPr>
                  </pic:nvPicPr>
                  <pic:blipFill>
                    <a:blip r:embed="rId100"/>
                    <a:srcRect/>
                    <a:stretch>
                      <a:fillRect/>
                    </a:stretch>
                  </pic:blipFill>
                  <pic:spPr bwMode="auto">
                    <a:xfrm>
                      <a:off x="0" y="0"/>
                      <a:ext cx="3630002" cy="2762510"/>
                    </a:xfrm>
                    <a:prstGeom prst="rect">
                      <a:avLst/>
                    </a:prstGeom>
                    <a:noFill/>
                    <a:ln w="9525">
                      <a:noFill/>
                      <a:miter lim="800000"/>
                      <a:headEnd/>
                      <a:tailEnd/>
                    </a:ln>
                  </pic:spPr>
                </pic:pic>
              </a:graphicData>
            </a:graphic>
          </wp:inline>
        </w:drawing>
      </w:r>
    </w:p>
    <w:p w:rsidR="00D02B88" w:rsidRPr="002E5032" w:rsidRDefault="00D02B88" w:rsidP="00D02B88">
      <w:pPr>
        <w:pStyle w:val="NormalWeb"/>
        <w:ind w:left="720"/>
      </w:pPr>
      <w:r w:rsidRPr="002E5032">
        <w:t xml:space="preserve">Fantasy depiction of the </w:t>
      </w:r>
      <w:hyperlink r:id="rId101" w:tooltip="Appian Way" w:history="1">
        <w:r w:rsidRPr="002E5032">
          <w:rPr>
            <w:rStyle w:val="Hyperlink"/>
            <w:color w:val="auto"/>
            <w:u w:val="none"/>
          </w:rPr>
          <w:t>Appian Way</w:t>
        </w:r>
      </w:hyperlink>
      <w:r w:rsidRPr="002E5032">
        <w:t xml:space="preserve">; </w:t>
      </w:r>
      <w:hyperlink r:id="rId102" w:tooltip="Etching" w:history="1">
        <w:r w:rsidRPr="002E5032">
          <w:rPr>
            <w:rStyle w:val="Hyperlink"/>
            <w:color w:val="auto"/>
            <w:u w:val="none"/>
          </w:rPr>
          <w:t>etching</w:t>
        </w:r>
      </w:hyperlink>
      <w:r w:rsidRPr="002E5032">
        <w:t xml:space="preserve"> by </w:t>
      </w:r>
      <w:hyperlink r:id="rId103" w:tooltip="Giovanni Battista Piranesi" w:history="1">
        <w:r w:rsidRPr="002E5032">
          <w:rPr>
            <w:rStyle w:val="Hyperlink"/>
            <w:color w:val="auto"/>
            <w:u w:val="none"/>
          </w:rPr>
          <w:t>Giovanni Battista Piranesi</w:t>
        </w:r>
      </w:hyperlink>
      <w:r w:rsidRPr="002E5032">
        <w:t>, 1756</w:t>
      </w:r>
    </w:p>
    <w:p w:rsidR="00D02B88" w:rsidRPr="002E5032" w:rsidRDefault="00D02B88" w:rsidP="00D02B88">
      <w:pPr>
        <w:numPr>
          <w:ilvl w:val="0"/>
          <w:numId w:val="1"/>
        </w:numPr>
        <w:shd w:val="clear" w:color="auto" w:fill="F9F9F9"/>
        <w:spacing w:before="100" w:beforeAutospacing="1" w:after="100" w:afterAutospacing="1" w:line="240" w:lineRule="auto"/>
      </w:pPr>
      <w:r w:rsidRPr="002E5032">
        <w:rPr>
          <w:noProof/>
        </w:rPr>
        <w:drawing>
          <wp:inline distT="0" distB="0" distL="0" distR="0">
            <wp:extent cx="3630295" cy="2813479"/>
            <wp:effectExtent l="19050" t="0" r="8255" b="0"/>
            <wp:docPr id="28" name="Picture 5" descr="http://upload.wikimedia.org/wikipedia/commons/thumb/e/eb/Asmus-jakob-carstens-night-and-her-children-sleep-and-death.jpg/200px-Asmus-jakob-carstens-night-and-her-children-sleep-and-death.jp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e/eb/Asmus-jakob-carstens-night-and-her-children-sleep-and-death.jpg/200px-Asmus-jakob-carstens-night-and-her-children-sleep-and-death.jpg">
                      <a:hlinkClick r:id="rId104"/>
                    </pic:cNvPr>
                    <pic:cNvPicPr>
                      <a:picLocks noChangeAspect="1" noChangeArrowheads="1"/>
                    </pic:cNvPicPr>
                  </pic:nvPicPr>
                  <pic:blipFill>
                    <a:blip r:embed="rId105"/>
                    <a:srcRect/>
                    <a:stretch>
                      <a:fillRect/>
                    </a:stretch>
                  </pic:blipFill>
                  <pic:spPr bwMode="auto">
                    <a:xfrm>
                      <a:off x="0" y="0"/>
                      <a:ext cx="3630295" cy="2813479"/>
                    </a:xfrm>
                    <a:prstGeom prst="rect">
                      <a:avLst/>
                    </a:prstGeom>
                    <a:noFill/>
                    <a:ln w="9525">
                      <a:noFill/>
                      <a:miter lim="800000"/>
                      <a:headEnd/>
                      <a:tailEnd/>
                    </a:ln>
                  </pic:spPr>
                </pic:pic>
              </a:graphicData>
            </a:graphic>
          </wp:inline>
        </w:drawing>
      </w:r>
    </w:p>
    <w:p w:rsidR="00D02B88" w:rsidRPr="002E5032" w:rsidRDefault="00294F2F" w:rsidP="00D02B88">
      <w:pPr>
        <w:pStyle w:val="NormalWeb"/>
        <w:ind w:left="720"/>
      </w:pPr>
      <w:hyperlink r:id="rId106" w:tooltip="Asmus Jacob Carstens" w:history="1">
        <w:r w:rsidR="00D02B88" w:rsidRPr="002E5032">
          <w:rPr>
            <w:rStyle w:val="Hyperlink"/>
            <w:color w:val="auto"/>
            <w:u w:val="none"/>
          </w:rPr>
          <w:t>Asmus Jacob Carstens</w:t>
        </w:r>
      </w:hyperlink>
      <w:r w:rsidR="00D02B88" w:rsidRPr="002E5032">
        <w:t xml:space="preserve">, </w:t>
      </w:r>
      <w:r w:rsidR="00D02B88" w:rsidRPr="002E5032">
        <w:rPr>
          <w:i/>
          <w:iCs/>
        </w:rPr>
        <w:t>Night and Her Children, Sleep and Death</w:t>
      </w:r>
      <w:r w:rsidR="00D02B88" w:rsidRPr="002E5032">
        <w:t>, 1794, Black chalk on paper, 745 x 985 cm</w:t>
      </w:r>
    </w:p>
    <w:p w:rsidR="00D02B88" w:rsidRPr="002E5032" w:rsidRDefault="00D02B88" w:rsidP="00D02B88">
      <w:pPr>
        <w:numPr>
          <w:ilvl w:val="0"/>
          <w:numId w:val="1"/>
        </w:numPr>
        <w:shd w:val="clear" w:color="auto" w:fill="F9F9F9"/>
        <w:spacing w:before="100" w:beforeAutospacing="1" w:after="100" w:afterAutospacing="1" w:line="240" w:lineRule="auto"/>
      </w:pPr>
      <w:r w:rsidRPr="002E5032">
        <w:rPr>
          <w:noProof/>
        </w:rPr>
        <w:lastRenderedPageBreak/>
        <w:drawing>
          <wp:inline distT="0" distB="0" distL="0" distR="0">
            <wp:extent cx="2609850" cy="3434013"/>
            <wp:effectExtent l="19050" t="0" r="0" b="0"/>
            <wp:docPr id="29" name="Picture 6" descr="http://upload.wikimedia.org/wikipedia/commons/thumb/0/04/IngresOdipusAndSphinx.jpg/152px-IngresOdipusAndSphinx.jp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0/04/IngresOdipusAndSphinx.jpg/152px-IngresOdipusAndSphinx.jpg">
                      <a:hlinkClick r:id="rId107"/>
                    </pic:cNvPr>
                    <pic:cNvPicPr>
                      <a:picLocks noChangeAspect="1" noChangeArrowheads="1"/>
                    </pic:cNvPicPr>
                  </pic:nvPicPr>
                  <pic:blipFill>
                    <a:blip r:embed="rId108"/>
                    <a:srcRect/>
                    <a:stretch>
                      <a:fillRect/>
                    </a:stretch>
                  </pic:blipFill>
                  <pic:spPr bwMode="auto">
                    <a:xfrm>
                      <a:off x="0" y="0"/>
                      <a:ext cx="2609850" cy="3434013"/>
                    </a:xfrm>
                    <a:prstGeom prst="rect">
                      <a:avLst/>
                    </a:prstGeom>
                    <a:noFill/>
                    <a:ln w="9525">
                      <a:noFill/>
                      <a:miter lim="800000"/>
                      <a:headEnd/>
                      <a:tailEnd/>
                    </a:ln>
                  </pic:spPr>
                </pic:pic>
              </a:graphicData>
            </a:graphic>
          </wp:inline>
        </w:drawing>
      </w:r>
    </w:p>
    <w:p w:rsidR="00D02B88" w:rsidRDefault="00294F2F" w:rsidP="00D02B88">
      <w:pPr>
        <w:pStyle w:val="NormalWeb"/>
        <w:ind w:left="720"/>
      </w:pPr>
      <w:hyperlink r:id="rId109" w:tooltip="Ingres" w:history="1">
        <w:r w:rsidR="00D02B88" w:rsidRPr="002E5032">
          <w:rPr>
            <w:rStyle w:val="Hyperlink"/>
            <w:color w:val="auto"/>
            <w:u w:val="none"/>
          </w:rPr>
          <w:t>Ingres</w:t>
        </w:r>
      </w:hyperlink>
      <w:r w:rsidR="00D02B88" w:rsidRPr="002E5032">
        <w:t xml:space="preserve">' </w:t>
      </w:r>
      <w:r w:rsidR="00D02B88">
        <w:t xml:space="preserve">version of Neoclassicism, </w:t>
      </w:r>
      <w:r w:rsidR="00D02B88">
        <w:rPr>
          <w:i/>
          <w:iCs/>
        </w:rPr>
        <w:t>Oedipus and the Sphinx</w:t>
      </w:r>
      <w:r w:rsidR="00D02B88">
        <w:t>, 1808</w:t>
      </w:r>
    </w:p>
    <w:p w:rsidR="00D02B88" w:rsidRPr="002E5032" w:rsidRDefault="00D02B88" w:rsidP="00D02B88">
      <w:pPr>
        <w:pStyle w:val="NormalWeb"/>
        <w:rPr>
          <w:rFonts w:ascii="Verdana" w:hAnsi="Verdana"/>
          <w:sz w:val="20"/>
          <w:szCs w:val="20"/>
        </w:rPr>
      </w:pPr>
    </w:p>
    <w:p w:rsidR="00D02B88" w:rsidRPr="00254DAA" w:rsidRDefault="00D02B88" w:rsidP="00D02B88">
      <w:pPr>
        <w:pStyle w:val="NormalWeb"/>
        <w:rPr>
          <w:rFonts w:ascii="Verdana" w:hAnsi="Verdana"/>
          <w:sz w:val="28"/>
          <w:szCs w:val="28"/>
        </w:rPr>
      </w:pPr>
    </w:p>
    <w:p w:rsidR="00D02B88" w:rsidRPr="001D26D4" w:rsidRDefault="00D02B88" w:rsidP="00D02B88">
      <w:pPr>
        <w:shd w:val="clear" w:color="auto" w:fill="FFFFFF"/>
        <w:spacing w:after="270" w:line="270" w:lineRule="atLeast"/>
        <w:jc w:val="both"/>
        <w:rPr>
          <w:rFonts w:ascii="Droid Sans" w:hAnsi="Droid Sans"/>
          <w:b/>
          <w:sz w:val="28"/>
          <w:szCs w:val="28"/>
        </w:rPr>
      </w:pPr>
      <w:r w:rsidRPr="001D26D4">
        <w:rPr>
          <w:b/>
          <w:sz w:val="28"/>
          <w:szCs w:val="28"/>
        </w:rPr>
        <w:t>Neoclassical interior design</w:t>
      </w:r>
    </w:p>
    <w:p w:rsidR="00D02B88" w:rsidRPr="002E5032" w:rsidRDefault="00D02B88" w:rsidP="00D02B88">
      <w:pPr>
        <w:pStyle w:val="NormalWeb"/>
      </w:pPr>
      <w:r w:rsidRPr="002E5032">
        <w:t xml:space="preserve">In the </w:t>
      </w:r>
      <w:hyperlink r:id="rId110" w:tooltip="Visual art" w:history="1">
        <w:r w:rsidRPr="002E5032">
          <w:rPr>
            <w:rStyle w:val="Hyperlink"/>
            <w:color w:val="auto"/>
            <w:u w:val="none"/>
          </w:rPr>
          <w:t>visual arts</w:t>
        </w:r>
      </w:hyperlink>
      <w:r w:rsidRPr="002E5032">
        <w:t xml:space="preserve"> the European movement called "neoclassicism" began after 1765, as a reaction against both the surviving </w:t>
      </w:r>
      <w:hyperlink r:id="rId111" w:tooltip="Baroque" w:history="1">
        <w:r w:rsidRPr="002E5032">
          <w:rPr>
            <w:rStyle w:val="Hyperlink"/>
            <w:color w:val="auto"/>
            <w:u w:val="none"/>
          </w:rPr>
          <w:t>Baroque</w:t>
        </w:r>
      </w:hyperlink>
      <w:r w:rsidRPr="002E5032">
        <w:t xml:space="preserve"> and </w:t>
      </w:r>
      <w:hyperlink r:id="rId112" w:tooltip="Rococo" w:history="1">
        <w:r w:rsidRPr="002E5032">
          <w:rPr>
            <w:rStyle w:val="Hyperlink"/>
            <w:color w:val="auto"/>
            <w:u w:val="none"/>
          </w:rPr>
          <w:t>Rococo</w:t>
        </w:r>
      </w:hyperlink>
      <w:r w:rsidRPr="002E5032">
        <w:t xml:space="preserve"> styles, and as a desire to return to the perceived "purity" of the arts of </w:t>
      </w:r>
      <w:hyperlink r:id="rId113" w:tooltip="Ancient Rome" w:history="1">
        <w:r w:rsidRPr="002E5032">
          <w:rPr>
            <w:rStyle w:val="Hyperlink"/>
            <w:color w:val="auto"/>
            <w:u w:val="none"/>
          </w:rPr>
          <w:t>Rome</w:t>
        </w:r>
      </w:hyperlink>
      <w:r w:rsidRPr="002E5032">
        <w:t xml:space="preserve">, the more vague perception ("ideal") of </w:t>
      </w:r>
      <w:hyperlink r:id="rId114" w:tooltip="Ancient Greece" w:history="1">
        <w:r w:rsidRPr="002E5032">
          <w:rPr>
            <w:rStyle w:val="Hyperlink"/>
            <w:color w:val="auto"/>
            <w:u w:val="none"/>
          </w:rPr>
          <w:t>Ancient Greek</w:t>
        </w:r>
      </w:hyperlink>
      <w:r w:rsidRPr="002E5032">
        <w:t xml:space="preserve"> arts, and, to a lesser extent, 16th century </w:t>
      </w:r>
      <w:hyperlink r:id="rId115" w:tooltip="Renaissance" w:history="1">
        <w:r w:rsidRPr="002E5032">
          <w:rPr>
            <w:rStyle w:val="Hyperlink"/>
            <w:color w:val="auto"/>
            <w:u w:val="none"/>
          </w:rPr>
          <w:t>Renaissance Classicism</w:t>
        </w:r>
      </w:hyperlink>
      <w:r w:rsidRPr="002E5032">
        <w:t>.</w:t>
      </w:r>
    </w:p>
    <w:p w:rsidR="00D02B88" w:rsidRDefault="00D02B88" w:rsidP="00D02B88">
      <w:pPr>
        <w:pStyle w:val="NormalWeb"/>
      </w:pPr>
      <w:r w:rsidRPr="002E5032">
        <w:t xml:space="preserve">Indoors, neoclassicism made a discovery of the genuine classic interior, inspired by the rediscoveries at </w:t>
      </w:r>
      <w:hyperlink r:id="rId116" w:tooltip="Pompeii" w:history="1">
        <w:r w:rsidRPr="002E5032">
          <w:rPr>
            <w:rStyle w:val="Hyperlink"/>
            <w:color w:val="auto"/>
            <w:u w:val="none"/>
          </w:rPr>
          <w:t>Pompeii</w:t>
        </w:r>
      </w:hyperlink>
      <w:r w:rsidRPr="002E5032">
        <w:t xml:space="preserve"> and </w:t>
      </w:r>
      <w:hyperlink r:id="rId117" w:tooltip="Herculaneum" w:history="1">
        <w:r w:rsidRPr="002E5032">
          <w:rPr>
            <w:rStyle w:val="Hyperlink"/>
            <w:color w:val="auto"/>
            <w:u w:val="none"/>
          </w:rPr>
          <w:t>Herculaneum</w:t>
        </w:r>
      </w:hyperlink>
      <w:r w:rsidRPr="002E5032">
        <w:t>, which had started in the late 1740s, but only achieve</w:t>
      </w:r>
      <w:r>
        <w:t xml:space="preserve">d a wide audience in the 1760s. </w:t>
      </w:r>
    </w:p>
    <w:p w:rsidR="00D02B88" w:rsidRPr="002E5032" w:rsidRDefault="00D02B88" w:rsidP="00D02B88">
      <w:pPr>
        <w:pStyle w:val="NormalWeb"/>
      </w:pPr>
      <w:r w:rsidRPr="002E5032">
        <w:t xml:space="preserve">Italy's major centres of Neoclassical art and interior design were </w:t>
      </w:r>
      <w:hyperlink r:id="rId118" w:tooltip="Rome" w:history="1">
        <w:r w:rsidRPr="002E5032">
          <w:rPr>
            <w:rStyle w:val="Hyperlink"/>
            <w:color w:val="auto"/>
            <w:u w:val="none"/>
          </w:rPr>
          <w:t>Rome</w:t>
        </w:r>
      </w:hyperlink>
      <w:r w:rsidRPr="002E5032">
        <w:t xml:space="preserve">, </w:t>
      </w:r>
      <w:hyperlink r:id="rId119" w:tooltip="Milan" w:history="1">
        <w:r w:rsidRPr="002E5032">
          <w:rPr>
            <w:rStyle w:val="Hyperlink"/>
            <w:color w:val="auto"/>
            <w:u w:val="none"/>
          </w:rPr>
          <w:t>Milan</w:t>
        </w:r>
      </w:hyperlink>
      <w:r w:rsidRPr="002E5032">
        <w:t xml:space="preserve">, </w:t>
      </w:r>
      <w:hyperlink r:id="rId120" w:tooltip="Naples" w:history="1">
        <w:r w:rsidRPr="002E5032">
          <w:rPr>
            <w:rStyle w:val="Hyperlink"/>
            <w:color w:val="auto"/>
            <w:u w:val="none"/>
          </w:rPr>
          <w:t>Naples</w:t>
        </w:r>
      </w:hyperlink>
      <w:r w:rsidRPr="002E5032">
        <w:t xml:space="preserve">, </w:t>
      </w:r>
      <w:hyperlink r:id="rId121" w:tooltip="Turin" w:history="1">
        <w:r w:rsidRPr="002E5032">
          <w:rPr>
            <w:rStyle w:val="Hyperlink"/>
            <w:color w:val="auto"/>
            <w:u w:val="none"/>
          </w:rPr>
          <w:t>Turin</w:t>
        </w:r>
      </w:hyperlink>
      <w:r w:rsidRPr="002E5032">
        <w:t xml:space="preserve"> and </w:t>
      </w:r>
      <w:hyperlink r:id="rId122" w:tooltip="Genoa" w:history="1">
        <w:r w:rsidRPr="002E5032">
          <w:rPr>
            <w:rStyle w:val="Hyperlink"/>
            <w:color w:val="auto"/>
            <w:u w:val="none"/>
          </w:rPr>
          <w:t>Genoa</w:t>
        </w:r>
      </w:hyperlink>
      <w:r w:rsidRPr="002E5032">
        <w:t xml:space="preserve">, whilst </w:t>
      </w:r>
      <w:hyperlink r:id="rId123" w:tooltip="Venice" w:history="1">
        <w:r w:rsidRPr="002E5032">
          <w:rPr>
            <w:rStyle w:val="Hyperlink"/>
            <w:color w:val="auto"/>
            <w:u w:val="none"/>
          </w:rPr>
          <w:t>Venice</w:t>
        </w:r>
      </w:hyperlink>
      <w:r w:rsidRPr="002E5032">
        <w:t xml:space="preserve"> was far slower in adopting this new classicist fashion, and Venetian interiors were still </w:t>
      </w:r>
      <w:hyperlink r:id="rId124" w:tooltip="Rococo" w:history="1">
        <w:r w:rsidRPr="002E5032">
          <w:rPr>
            <w:rStyle w:val="Hyperlink"/>
            <w:color w:val="auto"/>
            <w:u w:val="none"/>
          </w:rPr>
          <w:t>Rococo</w:t>
        </w:r>
      </w:hyperlink>
      <w:r w:rsidRPr="002E5032">
        <w:t xml:space="preserve"> in essence until the 1790s, when they were lightly made more simple and less flamboyant.</w:t>
      </w:r>
    </w:p>
    <w:p w:rsidR="00D02B88" w:rsidRPr="002E5032" w:rsidRDefault="00D02B88" w:rsidP="00D02B88">
      <w:pPr>
        <w:pStyle w:val="NormalWeb"/>
      </w:pPr>
      <w:r w:rsidRPr="00DA6B3E">
        <w:rPr>
          <w:highlight w:val="yellow"/>
        </w:rPr>
        <w:t xml:space="preserve">Although Neoclassical designs were mainly based on </w:t>
      </w:r>
      <w:hyperlink r:id="rId125" w:tooltip="Ancient Rome" w:history="1">
        <w:r w:rsidRPr="00DA6B3E">
          <w:rPr>
            <w:rStyle w:val="Hyperlink"/>
            <w:color w:val="auto"/>
            <w:highlight w:val="yellow"/>
            <w:u w:val="none"/>
          </w:rPr>
          <w:t>Roman</w:t>
        </w:r>
      </w:hyperlink>
      <w:r w:rsidRPr="002E5032">
        <w:t xml:space="preserve"> and </w:t>
      </w:r>
      <w:hyperlink r:id="rId126" w:tooltip="Renaissance architecture" w:history="1">
        <w:r w:rsidRPr="002E5032">
          <w:rPr>
            <w:rStyle w:val="Hyperlink"/>
            <w:color w:val="auto"/>
            <w:u w:val="none"/>
          </w:rPr>
          <w:t>Renaissance architecture</w:t>
        </w:r>
      </w:hyperlink>
      <w:r w:rsidRPr="002E5032">
        <w:t xml:space="preserve"> from Italy, and the nation was one of the founders of the style, </w:t>
      </w:r>
      <w:hyperlink r:id="rId127" w:tooltip="France" w:history="1">
        <w:r w:rsidRPr="00DA6B3E">
          <w:rPr>
            <w:rStyle w:val="Hyperlink"/>
            <w:color w:val="auto"/>
            <w:highlight w:val="yellow"/>
            <w:u w:val="none"/>
          </w:rPr>
          <w:t>France</w:t>
        </w:r>
      </w:hyperlink>
      <w:r w:rsidRPr="00DA6B3E">
        <w:rPr>
          <w:highlight w:val="yellow"/>
        </w:rPr>
        <w:t xml:space="preserve"> and </w:t>
      </w:r>
      <w:hyperlink r:id="rId128" w:tooltip="England" w:history="1">
        <w:r w:rsidRPr="00DA6B3E">
          <w:rPr>
            <w:rStyle w:val="Hyperlink"/>
            <w:color w:val="auto"/>
            <w:highlight w:val="yellow"/>
            <w:u w:val="none"/>
          </w:rPr>
          <w:t>England</w:t>
        </w:r>
      </w:hyperlink>
      <w:r w:rsidRPr="002E5032">
        <w:t xml:space="preserve"> were the main stylistic leaders of the period, and by that time, </w:t>
      </w:r>
      <w:hyperlink r:id="rId129" w:tooltip="Great Britain" w:history="1">
        <w:r w:rsidRPr="002E5032">
          <w:rPr>
            <w:rStyle w:val="Hyperlink"/>
            <w:color w:val="auto"/>
            <w:u w:val="none"/>
          </w:rPr>
          <w:t>Great Britain</w:t>
        </w:r>
      </w:hyperlink>
      <w:r w:rsidRPr="002E5032">
        <w:t xml:space="preserve"> had deposed France of its position </w:t>
      </w:r>
      <w:r w:rsidRPr="002E5032">
        <w:lastRenderedPageBreak/>
        <w:t xml:space="preserve">as the cultural and social leader in </w:t>
      </w:r>
      <w:hyperlink r:id="rId130" w:tooltip="Europe" w:history="1">
        <w:r w:rsidRPr="002E5032">
          <w:rPr>
            <w:rStyle w:val="Hyperlink"/>
            <w:color w:val="auto"/>
            <w:u w:val="none"/>
          </w:rPr>
          <w:t>Europe</w:t>
        </w:r>
      </w:hyperlink>
      <w:r w:rsidRPr="002E5032">
        <w:t xml:space="preserve">. </w:t>
      </w:r>
      <w:hyperlink r:id="rId131" w:tooltip="Giovanni Battista Piranesi" w:history="1">
        <w:r w:rsidRPr="00DA6B3E">
          <w:rPr>
            <w:rStyle w:val="Hyperlink"/>
            <w:color w:val="auto"/>
            <w:highlight w:val="yellow"/>
            <w:u w:val="none"/>
          </w:rPr>
          <w:t>Giovanni Battista Piranesi</w:t>
        </w:r>
      </w:hyperlink>
      <w:r w:rsidRPr="00DA6B3E">
        <w:rPr>
          <w:highlight w:val="yellow"/>
        </w:rPr>
        <w:t>'s book,</w:t>
      </w:r>
      <w:r w:rsidRPr="002E5032">
        <w:t xml:space="preserve"> </w:t>
      </w:r>
      <w:r w:rsidRPr="002E5032">
        <w:rPr>
          <w:i/>
          <w:iCs/>
        </w:rPr>
        <w:t>"Diverse Maniere d'Addornare in Cammini"</w:t>
      </w:r>
      <w:r w:rsidRPr="002E5032">
        <w:t xml:space="preserve"> illustrated how he </w:t>
      </w:r>
      <w:r w:rsidRPr="00DA6B3E">
        <w:rPr>
          <w:highlight w:val="yellow"/>
        </w:rPr>
        <w:t xml:space="preserve">believed Neoclassical interior design to be, and were unique in Europe since they combined the classical style of Neoclassical furnishings with the flamboyancy of the Rococo, creating an elaborate, yet Classical style. His works and ideas proved highly popular in Rome, where they were used as prototypes to furnish the interiors of the </w:t>
      </w:r>
      <w:hyperlink r:id="rId132" w:tooltip="Apostolic Palace" w:history="1">
        <w:r w:rsidRPr="00DA6B3E">
          <w:rPr>
            <w:rStyle w:val="Hyperlink"/>
            <w:color w:val="auto"/>
            <w:highlight w:val="yellow"/>
            <w:u w:val="none"/>
          </w:rPr>
          <w:t>Vatican</w:t>
        </w:r>
      </w:hyperlink>
      <w:r w:rsidRPr="00DA6B3E">
        <w:rPr>
          <w:highlight w:val="yellow"/>
        </w:rPr>
        <w:t>, and later spread throughout the rest of the continent</w:t>
      </w:r>
      <w:r w:rsidRPr="002E5032">
        <w:t>.</w:t>
      </w:r>
    </w:p>
    <w:p w:rsidR="00D02B88" w:rsidRPr="002E5032" w:rsidRDefault="00D02B88" w:rsidP="00D02B88">
      <w:pPr>
        <w:pStyle w:val="NormalWeb"/>
      </w:pPr>
      <w:r w:rsidRPr="002E5032">
        <w:t xml:space="preserve">Italian Neoclassical furniture was loosely based on that of </w:t>
      </w:r>
      <w:hyperlink r:id="rId133" w:tooltip="Louis XVI" w:history="1">
        <w:r w:rsidRPr="00DA6B3E">
          <w:rPr>
            <w:rStyle w:val="Hyperlink"/>
            <w:color w:val="auto"/>
            <w:highlight w:val="yellow"/>
            <w:u w:val="none"/>
          </w:rPr>
          <w:t>Louis XVI</w:t>
        </w:r>
      </w:hyperlink>
      <w:r w:rsidRPr="00DA6B3E">
        <w:rPr>
          <w:highlight w:val="yellow"/>
        </w:rPr>
        <w:t xml:space="preserve"> styles,</w:t>
      </w:r>
      <w:r w:rsidRPr="002E5032">
        <w:t xml:space="preserve"> but was made unique </w:t>
      </w:r>
      <w:r w:rsidRPr="00DA6B3E">
        <w:rPr>
          <w:highlight w:val="yellow"/>
        </w:rPr>
        <w:t>by the usage of exaggeratedly shaped backs and necks which were recessed</w:t>
      </w:r>
      <w:r w:rsidRPr="002E5032">
        <w:t xml:space="preserve">. </w:t>
      </w:r>
      <w:r w:rsidRPr="00DA6B3E">
        <w:rPr>
          <w:highlight w:val="yellow"/>
        </w:rPr>
        <w:t>Armoires</w:t>
      </w:r>
      <w:r w:rsidRPr="002E5032">
        <w:t xml:space="preserve">, or </w:t>
      </w:r>
      <w:r w:rsidRPr="002E5032">
        <w:rPr>
          <w:i/>
          <w:iCs/>
        </w:rPr>
        <w:t>armadi</w:t>
      </w:r>
      <w:r w:rsidRPr="002E5032">
        <w:t xml:space="preserve"> made by the Venetians were more </w:t>
      </w:r>
      <w:r w:rsidRPr="00DA6B3E">
        <w:rPr>
          <w:highlight w:val="yellow"/>
        </w:rPr>
        <w:t>geometrically shaped</w:t>
      </w:r>
      <w:r w:rsidRPr="002E5032">
        <w:t xml:space="preserve"> than the Rococo ones, but were usually </w:t>
      </w:r>
      <w:r w:rsidRPr="00DA6B3E">
        <w:rPr>
          <w:highlight w:val="yellow"/>
        </w:rPr>
        <w:t>gilded in gold and silver</w:t>
      </w:r>
      <w:r w:rsidRPr="002E5032">
        <w:t xml:space="preserve">, and had a few intricate details, such as cartouches. The French </w:t>
      </w:r>
      <w:r w:rsidRPr="002E5032">
        <w:rPr>
          <w:i/>
          <w:iCs/>
        </w:rPr>
        <w:t>encoignure</w:t>
      </w:r>
      <w:r w:rsidRPr="002E5032">
        <w:t xml:space="preserve"> cabinets also proved highly popular in Italian furniture.</w:t>
      </w:r>
      <w:hyperlink r:id="rId134" w:anchor="cite_note-Miller_2005_p._130-1" w:history="1"/>
      <w:r w:rsidRPr="00062303">
        <w:rPr>
          <w:highlight w:val="yellow"/>
        </w:rPr>
        <w:t xml:space="preserve"> French style secretaire writing tables were also popular in Italian furnishings, but were made uniquely Italian by adding </w:t>
      </w:r>
      <w:r w:rsidRPr="00062303">
        <w:rPr>
          <w:i/>
          <w:iCs/>
          <w:highlight w:val="yellow"/>
        </w:rPr>
        <w:t>pietra dura</w:t>
      </w:r>
      <w:r w:rsidRPr="00062303">
        <w:rPr>
          <w:highlight w:val="yellow"/>
        </w:rPr>
        <w:t xml:space="preserve"> intricate designs on the marble slabs which covered the writing desks</w:t>
      </w:r>
      <w:r w:rsidRPr="002E5032">
        <w:t xml:space="preserve">. Italian commodes and console tables were still relatively similar to before, yet they were more classical in style, and rather than having </w:t>
      </w:r>
      <w:hyperlink r:id="rId135" w:tooltip="Cabriole leg" w:history="1">
        <w:r w:rsidRPr="002E5032">
          <w:rPr>
            <w:rStyle w:val="Hyperlink"/>
            <w:color w:val="auto"/>
            <w:u w:val="none"/>
          </w:rPr>
          <w:t>cabriole legs</w:t>
        </w:r>
      </w:hyperlink>
      <w:r w:rsidRPr="002E5032">
        <w:t xml:space="preserve"> usually had elegantly decorated straight, demi-lune at most, legs. </w:t>
      </w:r>
    </w:p>
    <w:p w:rsidR="00D02B88" w:rsidRPr="002E5032" w:rsidRDefault="00D02B88" w:rsidP="00D02B88">
      <w:pPr>
        <w:pStyle w:val="NormalWeb"/>
      </w:pPr>
      <w:r w:rsidRPr="00062303">
        <w:rPr>
          <w:highlight w:val="yellow"/>
        </w:rPr>
        <w:t>Armachairs made in Italy were based on the French Louis XVI-esque fauteils, but were made unique by adding gilded gold and many precious and exotic decorations, such as stones and jewels etc</w:t>
      </w:r>
      <w:r w:rsidRPr="002E5032">
        <w:t xml:space="preserve"> Since there was a severe </w:t>
      </w:r>
      <w:r w:rsidRPr="00062303">
        <w:rPr>
          <w:highlight w:val="yellow"/>
        </w:rPr>
        <w:t>shortage</w:t>
      </w:r>
      <w:r w:rsidRPr="002E5032">
        <w:t xml:space="preserve"> of </w:t>
      </w:r>
      <w:r w:rsidRPr="00062303">
        <w:rPr>
          <w:highlight w:val="yellow"/>
        </w:rPr>
        <w:t>high-quality woods</w:t>
      </w:r>
      <w:r w:rsidRPr="002E5032">
        <w:t xml:space="preserve"> such as </w:t>
      </w:r>
      <w:hyperlink r:id="rId136" w:tooltip="Walnut" w:history="1">
        <w:r w:rsidRPr="002E5032">
          <w:rPr>
            <w:rStyle w:val="Hyperlink"/>
            <w:color w:val="auto"/>
            <w:u w:val="none"/>
          </w:rPr>
          <w:t>walnut</w:t>
        </w:r>
      </w:hyperlink>
      <w:r w:rsidRPr="002E5032">
        <w:t>, most furnishings were gilded in order to cover some of the low-quality materials used</w:t>
      </w:r>
    </w:p>
    <w:p w:rsidR="00D02B88" w:rsidRDefault="00D02B88" w:rsidP="00D02B88">
      <w:r>
        <w:rPr>
          <w:noProof/>
          <w:color w:val="0000FF"/>
        </w:rPr>
        <w:drawing>
          <wp:inline distT="0" distB="0" distL="0" distR="0">
            <wp:extent cx="4400550" cy="3300413"/>
            <wp:effectExtent l="19050" t="0" r="0" b="0"/>
            <wp:docPr id="31" name="Picture 31" descr="http://upload.wikimedia.org/wikipedia/commons/thumb/e/e8/ReggiadiCasertaSaaldesMars.jpg/220px-ReggiadiCasertaSaaldesMars.jp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thumb/e/e8/ReggiadiCasertaSaaldesMars.jpg/220px-ReggiadiCasertaSaaldesMars.jpg">
                      <a:hlinkClick r:id="rId137"/>
                    </pic:cNvPr>
                    <pic:cNvPicPr>
                      <a:picLocks noChangeAspect="1" noChangeArrowheads="1"/>
                    </pic:cNvPicPr>
                  </pic:nvPicPr>
                  <pic:blipFill>
                    <a:blip r:embed="rId138"/>
                    <a:srcRect/>
                    <a:stretch>
                      <a:fillRect/>
                    </a:stretch>
                  </pic:blipFill>
                  <pic:spPr bwMode="auto">
                    <a:xfrm>
                      <a:off x="0" y="0"/>
                      <a:ext cx="4400550" cy="3300413"/>
                    </a:xfrm>
                    <a:prstGeom prst="rect">
                      <a:avLst/>
                    </a:prstGeom>
                    <a:noFill/>
                    <a:ln w="9525">
                      <a:noFill/>
                      <a:miter lim="800000"/>
                      <a:headEnd/>
                      <a:tailEnd/>
                    </a:ln>
                  </pic:spPr>
                </pic:pic>
              </a:graphicData>
            </a:graphic>
          </wp:inline>
        </w:drawing>
      </w:r>
    </w:p>
    <w:p w:rsidR="00D02B88" w:rsidRPr="002E5032" w:rsidRDefault="00D02B88" w:rsidP="00D02B88">
      <w:r w:rsidRPr="002E5032">
        <w:t xml:space="preserve">One of the Neoclassical rooms of the </w:t>
      </w:r>
      <w:hyperlink r:id="rId139" w:tooltip="Palace of Caserta" w:history="1">
        <w:r w:rsidRPr="002E5032">
          <w:rPr>
            <w:rStyle w:val="Hyperlink"/>
            <w:color w:val="auto"/>
            <w:u w:val="none"/>
          </w:rPr>
          <w:t>Palace of Caserta</w:t>
        </w:r>
      </w:hyperlink>
      <w:r w:rsidRPr="002E5032">
        <w:t>.</w:t>
      </w:r>
    </w:p>
    <w:p w:rsidR="00D02B88" w:rsidRPr="002E5032" w:rsidRDefault="00D02B88" w:rsidP="00D02B88">
      <w:r w:rsidRPr="002E5032">
        <w:rPr>
          <w:noProof/>
        </w:rPr>
        <w:lastRenderedPageBreak/>
        <w:drawing>
          <wp:inline distT="0" distB="0" distL="0" distR="0">
            <wp:extent cx="4591050" cy="3443288"/>
            <wp:effectExtent l="19050" t="0" r="0" b="0"/>
            <wp:docPr id="32" name="Picture 32" descr="http://upload.wikimedia.org/wikipedia/commons/thumb/c/cb/ReggiadiCasertaPainting01.jpg/220px-ReggiadiCasertaPainting01.jp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pload.wikimedia.org/wikipedia/commons/thumb/c/cb/ReggiadiCasertaPainting01.jpg/220px-ReggiadiCasertaPainting01.jpg">
                      <a:hlinkClick r:id="rId140"/>
                    </pic:cNvPr>
                    <pic:cNvPicPr>
                      <a:picLocks noChangeAspect="1" noChangeArrowheads="1"/>
                    </pic:cNvPicPr>
                  </pic:nvPicPr>
                  <pic:blipFill>
                    <a:blip r:embed="rId141"/>
                    <a:srcRect/>
                    <a:stretch>
                      <a:fillRect/>
                    </a:stretch>
                  </pic:blipFill>
                  <pic:spPr bwMode="auto">
                    <a:xfrm>
                      <a:off x="0" y="0"/>
                      <a:ext cx="4591050" cy="3443288"/>
                    </a:xfrm>
                    <a:prstGeom prst="rect">
                      <a:avLst/>
                    </a:prstGeom>
                    <a:noFill/>
                    <a:ln w="9525">
                      <a:noFill/>
                      <a:miter lim="800000"/>
                      <a:headEnd/>
                      <a:tailEnd/>
                    </a:ln>
                  </pic:spPr>
                </pic:pic>
              </a:graphicData>
            </a:graphic>
          </wp:inline>
        </w:drawing>
      </w:r>
    </w:p>
    <w:p w:rsidR="00D02B88" w:rsidRPr="002E5032" w:rsidRDefault="00D02B88" w:rsidP="00D02B88">
      <w:r w:rsidRPr="002E5032">
        <w:t xml:space="preserve">Another Neoclassical room in the </w:t>
      </w:r>
      <w:hyperlink r:id="rId142" w:tooltip="Palace of Caserta" w:history="1">
        <w:r w:rsidRPr="002E5032">
          <w:rPr>
            <w:rStyle w:val="Hyperlink"/>
            <w:color w:val="auto"/>
            <w:u w:val="none"/>
          </w:rPr>
          <w:t>Palace of Caserta</w:t>
        </w:r>
      </w:hyperlink>
      <w:r w:rsidRPr="002E5032">
        <w:t>.</w:t>
      </w:r>
    </w:p>
    <w:p w:rsidR="00D02B88" w:rsidRPr="002E5032" w:rsidRDefault="00D02B88" w:rsidP="00D02B88">
      <w:pPr>
        <w:pStyle w:val="NormalWeb"/>
        <w:rPr>
          <w:b/>
          <w:sz w:val="32"/>
          <w:szCs w:val="32"/>
        </w:rPr>
      </w:pPr>
      <w:r w:rsidRPr="002E5032">
        <w:rPr>
          <w:rFonts w:ascii="Droid Sans" w:hAnsi="Droid Sans"/>
          <w:b/>
          <w:sz w:val="32"/>
          <w:szCs w:val="32"/>
        </w:rPr>
        <w:t>Neoclassical furniture</w:t>
      </w:r>
    </w:p>
    <w:p w:rsidR="00D02B88" w:rsidRDefault="00D02B88" w:rsidP="00D02B88">
      <w:pPr>
        <w:shd w:val="clear" w:color="auto" w:fill="FFFFFF"/>
        <w:spacing w:after="270" w:line="270" w:lineRule="atLeast"/>
        <w:jc w:val="both"/>
        <w:rPr>
          <w:rFonts w:ascii="Droid Sans" w:hAnsi="Droid Sans"/>
          <w:sz w:val="21"/>
          <w:szCs w:val="21"/>
        </w:rPr>
      </w:pPr>
      <w:r>
        <w:rPr>
          <w:rFonts w:ascii="Droid Sans" w:hAnsi="Droid Sans"/>
          <w:sz w:val="21"/>
          <w:szCs w:val="21"/>
        </w:rPr>
        <w:t xml:space="preserve">Neoclassical furniture is a style of furniture that gained popularity in the mid-1700s and into the 1800s. Many countries followed the neoclassical design during that time period, each one giving the style a different name. As a result, in England neoclassical furniture is referred to as Late Georgian, in France it is called Louis XVI style, and in the United States it is called the Federal or Empire style. It is also called Grecian or Etruscan style in some places. </w:t>
      </w:r>
    </w:p>
    <w:p w:rsidR="00D02B88" w:rsidRDefault="00D02B88" w:rsidP="00D02B88">
      <w:pPr>
        <w:shd w:val="clear" w:color="auto" w:fill="FFFFFF"/>
        <w:spacing w:after="270" w:line="270" w:lineRule="atLeast"/>
        <w:jc w:val="both"/>
        <w:rPr>
          <w:rFonts w:ascii="Droid Sans" w:hAnsi="Droid Sans"/>
          <w:sz w:val="21"/>
          <w:szCs w:val="21"/>
        </w:rPr>
      </w:pPr>
      <w:r>
        <w:rPr>
          <w:rFonts w:ascii="Droid Sans" w:hAnsi="Droid Sans"/>
          <w:sz w:val="21"/>
          <w:szCs w:val="21"/>
        </w:rPr>
        <w:t xml:space="preserve">Interestingly, neoclassical furniture came about as a result of the excitement fostered when ruins were uncovered in </w:t>
      </w:r>
      <w:r w:rsidRPr="00062303">
        <w:rPr>
          <w:rFonts w:ascii="Droid Sans" w:hAnsi="Droid Sans"/>
          <w:sz w:val="21"/>
          <w:szCs w:val="21"/>
          <w:highlight w:val="yellow"/>
        </w:rPr>
        <w:t>Herculaneum and Pompeii in the mid-1700s. The people at that time became enthralled with the ancient civilizations of Rome and Greece</w:t>
      </w:r>
      <w:r>
        <w:rPr>
          <w:rFonts w:ascii="Droid Sans" w:hAnsi="Droid Sans"/>
          <w:sz w:val="21"/>
          <w:szCs w:val="21"/>
        </w:rPr>
        <w:t xml:space="preserve">. They even began to model their furniture after the furnishings that were used in these ancient cities. Thus, </w:t>
      </w:r>
      <w:hyperlink r:id="rId143" w:history="1">
        <w:r w:rsidRPr="002E5032">
          <w:rPr>
            <w:rStyle w:val="Hyperlink"/>
            <w:rFonts w:ascii="Droid Sans" w:hAnsi="Droid Sans"/>
            <w:color w:val="auto"/>
            <w:sz w:val="21"/>
            <w:szCs w:val="21"/>
            <w:u w:val="none"/>
          </w:rPr>
          <w:t>neoclassicism</w:t>
        </w:r>
      </w:hyperlink>
      <w:r>
        <w:rPr>
          <w:rFonts w:ascii="Droid Sans" w:hAnsi="Droid Sans"/>
          <w:sz w:val="21"/>
          <w:szCs w:val="21"/>
        </w:rPr>
        <w:t xml:space="preserve"> began. </w:t>
      </w:r>
    </w:p>
    <w:p w:rsidR="00D02B88" w:rsidRDefault="00D02B88" w:rsidP="00D02B88">
      <w:pPr>
        <w:shd w:val="clear" w:color="auto" w:fill="FFFFFF"/>
        <w:spacing w:after="270" w:line="270" w:lineRule="atLeast"/>
        <w:jc w:val="both"/>
        <w:rPr>
          <w:rFonts w:ascii="Droid Sans" w:hAnsi="Droid Sans"/>
          <w:sz w:val="21"/>
          <w:szCs w:val="21"/>
        </w:rPr>
      </w:pPr>
      <w:r>
        <w:rPr>
          <w:rFonts w:ascii="Droid Sans" w:hAnsi="Droid Sans"/>
          <w:sz w:val="21"/>
          <w:szCs w:val="21"/>
        </w:rPr>
        <w:t xml:space="preserve">In neoclassical furniture, </w:t>
      </w:r>
      <w:r w:rsidRPr="00062303">
        <w:rPr>
          <w:rFonts w:ascii="Droid Sans" w:hAnsi="Droid Sans"/>
          <w:sz w:val="21"/>
          <w:szCs w:val="21"/>
          <w:highlight w:val="yellow"/>
        </w:rPr>
        <w:t>form is ultimately the most important factor.</w:t>
      </w:r>
      <w:r>
        <w:rPr>
          <w:rFonts w:ascii="Droid Sans" w:hAnsi="Droid Sans"/>
          <w:sz w:val="21"/>
          <w:szCs w:val="21"/>
        </w:rPr>
        <w:t xml:space="preserve"> The furniture should be considered orderly, </w:t>
      </w:r>
      <w:r w:rsidRPr="00062303">
        <w:rPr>
          <w:rFonts w:ascii="Droid Sans" w:hAnsi="Droid Sans"/>
          <w:sz w:val="21"/>
          <w:szCs w:val="21"/>
          <w:highlight w:val="yellow"/>
        </w:rPr>
        <w:t>with more tidy lines and fewer swirls and curves</w:t>
      </w:r>
      <w:r>
        <w:rPr>
          <w:rFonts w:ascii="Droid Sans" w:hAnsi="Droid Sans"/>
          <w:sz w:val="21"/>
          <w:szCs w:val="21"/>
        </w:rPr>
        <w:t xml:space="preserve">. There is still plenty of ornate detail, as was common in previous furniture styles, however. The detail in neoclassical furniture comes from delicate painting and precise carving. In addition, wood can be inlaid with other pieces of wood, gold foil, or other materials. </w:t>
      </w:r>
    </w:p>
    <w:p w:rsidR="00D02B88" w:rsidRDefault="00D02B88" w:rsidP="00D02B88">
      <w:pPr>
        <w:shd w:val="clear" w:color="auto" w:fill="FFFFFF"/>
        <w:spacing w:after="270" w:line="270" w:lineRule="atLeast"/>
        <w:jc w:val="both"/>
        <w:rPr>
          <w:rFonts w:ascii="Droid Sans" w:hAnsi="Droid Sans"/>
          <w:sz w:val="21"/>
          <w:szCs w:val="21"/>
        </w:rPr>
      </w:pPr>
      <w:r w:rsidRPr="00062303">
        <w:rPr>
          <w:rFonts w:ascii="Droid Sans" w:hAnsi="Droid Sans"/>
          <w:sz w:val="21"/>
          <w:szCs w:val="21"/>
          <w:highlight w:val="yellow"/>
        </w:rPr>
        <w:t xml:space="preserve">Popular pieces of neoclassical furniture include the </w:t>
      </w:r>
      <w:hyperlink r:id="rId144" w:history="1">
        <w:r w:rsidRPr="00062303">
          <w:rPr>
            <w:rStyle w:val="Hyperlink"/>
            <w:rFonts w:ascii="Droid Sans" w:hAnsi="Droid Sans"/>
            <w:color w:val="auto"/>
            <w:sz w:val="21"/>
            <w:szCs w:val="21"/>
            <w:highlight w:val="yellow"/>
            <w:u w:val="none"/>
          </w:rPr>
          <w:t>chaise lounge</w:t>
        </w:r>
      </w:hyperlink>
      <w:r w:rsidRPr="00062303">
        <w:rPr>
          <w:rFonts w:ascii="Droid Sans" w:hAnsi="Droid Sans"/>
          <w:sz w:val="21"/>
          <w:szCs w:val="21"/>
          <w:highlight w:val="yellow"/>
        </w:rPr>
        <w:t>, similar to the one in which Cleopatra was so often depicted relaxing; fire screens; chairs; sofas; footstools; tables; and bookcases. Many times, room accessories are often used to carry out the theme in a room as well. These often include statutes and fountains, as both are reminiscent of ancient Greece or Rome.</w:t>
      </w:r>
      <w:r>
        <w:rPr>
          <w:rFonts w:ascii="Droid Sans" w:hAnsi="Droid Sans"/>
          <w:sz w:val="21"/>
          <w:szCs w:val="21"/>
        </w:rPr>
        <w:t xml:space="preserve"> </w:t>
      </w:r>
    </w:p>
    <w:p w:rsidR="00D02B88" w:rsidRDefault="00D02B88" w:rsidP="00D02B88">
      <w:pPr>
        <w:pStyle w:val="Heading3"/>
      </w:pPr>
      <w:r>
        <w:rPr>
          <w:rStyle w:val="mw-headline"/>
        </w:rPr>
        <w:lastRenderedPageBreak/>
        <w:t>Mirrors</w:t>
      </w:r>
    </w:p>
    <w:p w:rsidR="00D02B88" w:rsidRDefault="00D02B88" w:rsidP="00D02B88">
      <w:pPr>
        <w:pStyle w:val="NormalWeb"/>
      </w:pPr>
      <w:r>
        <w:t xml:space="preserve">The Venetians were still the main glass and mirror-makers in Italy, and produced amongst the best in the world Venetian mirrors changed little during the Neoclassical period, and still had several cartouches and were often gilded. However, the shape of their </w:t>
      </w:r>
      <w:r>
        <w:rPr>
          <w:i/>
          <w:iCs/>
        </w:rPr>
        <w:t>girandole</w:t>
      </w:r>
      <w:r>
        <w:t xml:space="preserve"> changed from being round to oblong.</w:t>
      </w:r>
    </w:p>
    <w:p w:rsidR="00D02B88" w:rsidRDefault="00D02B88" w:rsidP="00D02B88">
      <w:pPr>
        <w:pStyle w:val="Heading3"/>
      </w:pPr>
      <w:r>
        <w:rPr>
          <w:rStyle w:val="mw-headline"/>
        </w:rPr>
        <w:t>Console tables</w:t>
      </w:r>
    </w:p>
    <w:p w:rsidR="00D02B88" w:rsidRDefault="00D02B88" w:rsidP="00D02B88">
      <w:pPr>
        <w:pStyle w:val="NormalWeb"/>
      </w:pPr>
      <w:r>
        <w:t>Console tables in Italy radically changed after the 1760s and 1770s. They were usually far plainer and more classical in style, with grand marble slabs and straight legs, which were often bulky and heavily</w:t>
      </w:r>
      <w:r w:rsidR="00062303">
        <w:t xml:space="preserve"> decorated </w:t>
      </w:r>
      <w:r>
        <w:t>But, at the same time, Venetian console tables were still mainly inspired by th</w:t>
      </w:r>
      <w:r w:rsidRPr="002E5032">
        <w:t xml:space="preserve">e </w:t>
      </w:r>
      <w:hyperlink r:id="rId145" w:tooltip="Louis XV" w:history="1">
        <w:r w:rsidRPr="002E5032">
          <w:rPr>
            <w:rStyle w:val="Hyperlink"/>
            <w:color w:val="auto"/>
            <w:u w:val="none"/>
          </w:rPr>
          <w:t>Louis XV</w:t>
        </w:r>
      </w:hyperlink>
      <w:r>
        <w:t xml:space="preserve"> designs, but usually had plainer and simpler cabriole legs.</w:t>
      </w:r>
    </w:p>
    <w:p w:rsidR="00D02B88" w:rsidRDefault="00D02B88" w:rsidP="00D02B88">
      <w:pPr>
        <w:pStyle w:val="Heading3"/>
      </w:pPr>
      <w:r>
        <w:rPr>
          <w:rStyle w:val="mw-headline"/>
        </w:rPr>
        <w:t>Armchairs</w:t>
      </w:r>
    </w:p>
    <w:p w:rsidR="00D02B88" w:rsidRDefault="00D02B88" w:rsidP="00D02B88">
      <w:pPr>
        <w:pStyle w:val="NormalWeb"/>
      </w:pPr>
      <w:r>
        <w:t>Italian armchairs during the Neoclassical period made a return to the Baroque style, with heavy and bulky straight legs and sculptural carvings. They were usually quite bold, and Venetian and Genoese ones were often gilded, whilst Milanese armchairs were mainly left untouched.</w:t>
      </w:r>
    </w:p>
    <w:p w:rsidR="00D02B88" w:rsidRDefault="00D02B88" w:rsidP="00D02B88">
      <w:r>
        <w:rPr>
          <w:noProof/>
          <w:color w:val="0000FF"/>
        </w:rPr>
        <w:drawing>
          <wp:inline distT="0" distB="0" distL="0" distR="0">
            <wp:extent cx="4457700" cy="3343275"/>
            <wp:effectExtent l="19050" t="0" r="0" b="0"/>
            <wp:docPr id="41" name="Picture 41" descr="File:Caserta-reggia-15-4-05 022.jp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ile:Caserta-reggia-15-4-05 022.jpg">
                      <a:hlinkClick r:id="rId146"/>
                    </pic:cNvPr>
                    <pic:cNvPicPr>
                      <a:picLocks noChangeAspect="1" noChangeArrowheads="1"/>
                    </pic:cNvPicPr>
                  </pic:nvPicPr>
                  <pic:blipFill>
                    <a:blip r:embed="rId147"/>
                    <a:srcRect/>
                    <a:stretch>
                      <a:fillRect/>
                    </a:stretch>
                  </pic:blipFill>
                  <pic:spPr bwMode="auto">
                    <a:xfrm>
                      <a:off x="0" y="0"/>
                      <a:ext cx="4457700" cy="3343275"/>
                    </a:xfrm>
                    <a:prstGeom prst="rect">
                      <a:avLst/>
                    </a:prstGeom>
                    <a:noFill/>
                    <a:ln w="9525">
                      <a:noFill/>
                      <a:miter lim="800000"/>
                      <a:headEnd/>
                      <a:tailEnd/>
                    </a:ln>
                  </pic:spPr>
                </pic:pic>
              </a:graphicData>
            </a:graphic>
          </wp:inline>
        </w:drawing>
      </w:r>
    </w:p>
    <w:p w:rsidR="00D02B88" w:rsidRDefault="00D02B88" w:rsidP="00D02B88">
      <w:pPr>
        <w:pStyle w:val="NormalWeb"/>
        <w:numPr>
          <w:ilvl w:val="0"/>
          <w:numId w:val="3"/>
        </w:numPr>
      </w:pPr>
      <w:r>
        <w:t xml:space="preserve">Neoclassical elegance in the </w:t>
      </w:r>
      <w:hyperlink r:id="rId148" w:tooltip="Palace of Caserta" w:history="1">
        <w:r w:rsidRPr="002E5032">
          <w:rPr>
            <w:rStyle w:val="Hyperlink"/>
            <w:color w:val="auto"/>
            <w:u w:val="none"/>
          </w:rPr>
          <w:t>Palace of Caserta</w:t>
        </w:r>
      </w:hyperlink>
      <w:r w:rsidRPr="002E5032">
        <w:t>.</w:t>
      </w:r>
    </w:p>
    <w:p w:rsidR="00D02B88" w:rsidRDefault="00D02B88" w:rsidP="00D02B88">
      <w:pPr>
        <w:rPr>
          <w:noProof/>
          <w:color w:val="0000FF"/>
        </w:rPr>
      </w:pPr>
    </w:p>
    <w:p w:rsidR="00D02B88" w:rsidRDefault="00D02B88" w:rsidP="00D02B88">
      <w:r>
        <w:rPr>
          <w:noProof/>
          <w:color w:val="0000FF"/>
        </w:rPr>
        <w:lastRenderedPageBreak/>
        <w:drawing>
          <wp:inline distT="0" distB="0" distL="0" distR="0">
            <wp:extent cx="5715000" cy="5715000"/>
            <wp:effectExtent l="19050" t="0" r="0" b="0"/>
            <wp:docPr id="44" name="Picture 44" descr="File:Museomusicabosala5.jp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ile:Museomusicabosala5.jpg">
                      <a:hlinkClick r:id="rId149"/>
                    </pic:cNvPr>
                    <pic:cNvPicPr>
                      <a:picLocks noChangeAspect="1" noChangeArrowheads="1"/>
                    </pic:cNvPicPr>
                  </pic:nvPicPr>
                  <pic:blipFill>
                    <a:blip r:embed="rId150"/>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D02B88" w:rsidRPr="002E5032" w:rsidRDefault="00D02B88" w:rsidP="00D02B88">
      <w:pPr>
        <w:pStyle w:val="NormalWeb"/>
        <w:numPr>
          <w:ilvl w:val="0"/>
          <w:numId w:val="4"/>
        </w:numPr>
      </w:pPr>
      <w:r>
        <w:t xml:space="preserve">The "Sala della Musica" (Music Hall) in the </w:t>
      </w:r>
      <w:hyperlink r:id="rId151" w:tooltip="Bologna" w:history="1">
        <w:r w:rsidRPr="002E5032">
          <w:rPr>
            <w:rStyle w:val="Hyperlink"/>
            <w:color w:val="auto"/>
            <w:u w:val="none"/>
          </w:rPr>
          <w:t>Bologna</w:t>
        </w:r>
      </w:hyperlink>
      <w:r w:rsidRPr="002E5032">
        <w:t xml:space="preserve"> Library.</w:t>
      </w:r>
    </w:p>
    <w:p w:rsidR="008C4AA3" w:rsidRDefault="008C4AA3"/>
    <w:sectPr w:rsidR="008C4AA3" w:rsidSect="00F74F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F2F" w:rsidRDefault="00294F2F" w:rsidP="000279A4">
      <w:pPr>
        <w:spacing w:after="0" w:line="240" w:lineRule="auto"/>
      </w:pPr>
      <w:r>
        <w:separator/>
      </w:r>
    </w:p>
  </w:endnote>
  <w:endnote w:type="continuationSeparator" w:id="0">
    <w:p w:rsidR="00294F2F" w:rsidRDefault="00294F2F" w:rsidP="0002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roid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F2F" w:rsidRDefault="00294F2F" w:rsidP="000279A4">
      <w:pPr>
        <w:spacing w:after="0" w:line="240" w:lineRule="auto"/>
      </w:pPr>
      <w:r>
        <w:separator/>
      </w:r>
    </w:p>
  </w:footnote>
  <w:footnote w:type="continuationSeparator" w:id="0">
    <w:p w:rsidR="00294F2F" w:rsidRDefault="00294F2F" w:rsidP="00027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81B91"/>
    <w:multiLevelType w:val="multilevel"/>
    <w:tmpl w:val="7186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5C77D8"/>
    <w:multiLevelType w:val="multilevel"/>
    <w:tmpl w:val="EF4C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164105"/>
    <w:multiLevelType w:val="multilevel"/>
    <w:tmpl w:val="57CC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856839"/>
    <w:multiLevelType w:val="multilevel"/>
    <w:tmpl w:val="28B6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B88"/>
    <w:rsid w:val="000279A4"/>
    <w:rsid w:val="00062303"/>
    <w:rsid w:val="0029221A"/>
    <w:rsid w:val="00294F2F"/>
    <w:rsid w:val="003E2B8D"/>
    <w:rsid w:val="00401B1B"/>
    <w:rsid w:val="0049436D"/>
    <w:rsid w:val="007512EF"/>
    <w:rsid w:val="008C4AA3"/>
    <w:rsid w:val="009A2B62"/>
    <w:rsid w:val="00D02B88"/>
    <w:rsid w:val="00DA6B3E"/>
    <w:rsid w:val="00DF5DB7"/>
    <w:rsid w:val="00F5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4D39C-BE08-4128-83A8-863F1D4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DB7"/>
  </w:style>
  <w:style w:type="paragraph" w:styleId="Heading2">
    <w:name w:val="heading 2"/>
    <w:basedOn w:val="Normal"/>
    <w:link w:val="Heading2Char"/>
    <w:uiPriority w:val="9"/>
    <w:qFormat/>
    <w:rsid w:val="00D02B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02B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B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2B88"/>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02B88"/>
    <w:rPr>
      <w:color w:val="0000FF"/>
      <w:u w:val="single"/>
    </w:rPr>
  </w:style>
  <w:style w:type="paragraph" w:styleId="NormalWeb">
    <w:name w:val="Normal (Web)"/>
    <w:basedOn w:val="Normal"/>
    <w:uiPriority w:val="99"/>
    <w:unhideWhenUsed/>
    <w:rsid w:val="00D02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D02B88"/>
  </w:style>
  <w:style w:type="character" w:customStyle="1" w:styleId="mw-editsection1">
    <w:name w:val="mw-editsection1"/>
    <w:basedOn w:val="DefaultParagraphFont"/>
    <w:rsid w:val="00D02B88"/>
  </w:style>
  <w:style w:type="character" w:customStyle="1" w:styleId="mw-editsection-bracket">
    <w:name w:val="mw-editsection-bracket"/>
    <w:basedOn w:val="DefaultParagraphFont"/>
    <w:rsid w:val="00D02B88"/>
  </w:style>
  <w:style w:type="paragraph" w:styleId="BalloonText">
    <w:name w:val="Balloon Text"/>
    <w:basedOn w:val="Normal"/>
    <w:link w:val="BalloonTextChar"/>
    <w:uiPriority w:val="99"/>
    <w:semiHidden/>
    <w:unhideWhenUsed/>
    <w:rsid w:val="00D02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88"/>
    <w:rPr>
      <w:rFonts w:ascii="Tahoma" w:hAnsi="Tahoma" w:cs="Tahoma"/>
      <w:sz w:val="16"/>
      <w:szCs w:val="16"/>
    </w:rPr>
  </w:style>
  <w:style w:type="paragraph" w:styleId="Header">
    <w:name w:val="header"/>
    <w:basedOn w:val="Normal"/>
    <w:link w:val="HeaderChar"/>
    <w:uiPriority w:val="99"/>
    <w:semiHidden/>
    <w:unhideWhenUsed/>
    <w:rsid w:val="000279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79A4"/>
  </w:style>
  <w:style w:type="paragraph" w:styleId="Footer">
    <w:name w:val="footer"/>
    <w:basedOn w:val="Normal"/>
    <w:link w:val="FooterChar"/>
    <w:uiPriority w:val="99"/>
    <w:semiHidden/>
    <w:unhideWhenUsed/>
    <w:rsid w:val="000279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7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Johan_Tobias_Sergel" TargetMode="External"/><Relationship Id="rId117" Type="http://schemas.openxmlformats.org/officeDocument/2006/relationships/hyperlink" Target="http://en.wikipedia.org/wiki/Herculaneum" TargetMode="External"/><Relationship Id="rId21" Type="http://schemas.openxmlformats.org/officeDocument/2006/relationships/hyperlink" Target="http://www.vam.ac.uk/__data/assets/image/0007/236437/2006AT7725_three_graces_new.jpg" TargetMode="External"/><Relationship Id="rId42" Type="http://schemas.openxmlformats.org/officeDocument/2006/relationships/hyperlink" Target="http://en.wikipedia.org/wiki/Thorwaldsen" TargetMode="External"/><Relationship Id="rId47" Type="http://schemas.openxmlformats.org/officeDocument/2006/relationships/hyperlink" Target="http://en.wikipedia.org/wiki/Arc_de_triomphe" TargetMode="External"/><Relationship Id="rId63" Type="http://schemas.openxmlformats.org/officeDocument/2006/relationships/hyperlink" Target="http://www.visual-arts-cork.com/history-of-art/rococo.htm" TargetMode="External"/><Relationship Id="rId68" Type="http://schemas.openxmlformats.org/officeDocument/2006/relationships/hyperlink" Target="http://www.visual-arts-cork.com/old-masters/vigee-lebrun.htm" TargetMode="External"/><Relationship Id="rId84" Type="http://schemas.openxmlformats.org/officeDocument/2006/relationships/hyperlink" Target="http://en.wikipedia.org/wiki/Johann_Heinrich_F%C3%BCssli" TargetMode="External"/><Relationship Id="rId89" Type="http://schemas.openxmlformats.org/officeDocument/2006/relationships/hyperlink" Target="http://en.wikipedia.org/wiki/Frieze" TargetMode="External"/><Relationship Id="rId112" Type="http://schemas.openxmlformats.org/officeDocument/2006/relationships/hyperlink" Target="http://en.wikipedia.org/wiki/Rococo" TargetMode="External"/><Relationship Id="rId133" Type="http://schemas.openxmlformats.org/officeDocument/2006/relationships/hyperlink" Target="http://en.wikipedia.org/wiki/Louis_XVI" TargetMode="External"/><Relationship Id="rId138" Type="http://schemas.openxmlformats.org/officeDocument/2006/relationships/image" Target="media/image17.jpeg"/><Relationship Id="rId16" Type="http://schemas.openxmlformats.org/officeDocument/2006/relationships/image" Target="media/image2.jpeg"/><Relationship Id="rId107" Type="http://schemas.openxmlformats.org/officeDocument/2006/relationships/hyperlink" Target="http://en.wikipedia.org/wiki/File:IngresOdipusAndSphinx.jpg" TargetMode="External"/><Relationship Id="rId11" Type="http://schemas.openxmlformats.org/officeDocument/2006/relationships/hyperlink" Target="http://en.wikipedia.org/wiki/Jean-Antoine_Houdon" TargetMode="External"/><Relationship Id="rId32" Type="http://schemas.openxmlformats.org/officeDocument/2006/relationships/hyperlink" Target="http://en.wikipedia.org/wiki/Franz_Xaver_Messerschmidt" TargetMode="External"/><Relationship Id="rId37" Type="http://schemas.openxmlformats.org/officeDocument/2006/relationships/hyperlink" Target="http://en.wikipedia.org/wiki/Randolph_Rogers" TargetMode="External"/><Relationship Id="rId53" Type="http://schemas.openxmlformats.org/officeDocument/2006/relationships/hyperlink" Target="http://en.wikipedia.org/wiki/Brandenberg_Gate" TargetMode="External"/><Relationship Id="rId58" Type="http://schemas.openxmlformats.org/officeDocument/2006/relationships/hyperlink" Target="http://en.wikipedia.org/wiki/Chatsworth_House" TargetMode="External"/><Relationship Id="rId74" Type="http://schemas.openxmlformats.org/officeDocument/2006/relationships/hyperlink" Target="http://en.wikipedia.org/wiki/The_Odyssey" TargetMode="External"/><Relationship Id="rId79" Type="http://schemas.openxmlformats.org/officeDocument/2006/relationships/hyperlink" Target="http://en.wikipedia.org/wiki/File:David-Oath_of_the_Horatii-1784.jpg" TargetMode="External"/><Relationship Id="rId102" Type="http://schemas.openxmlformats.org/officeDocument/2006/relationships/hyperlink" Target="http://en.wikipedia.org/wiki/Etching" TargetMode="External"/><Relationship Id="rId123" Type="http://schemas.openxmlformats.org/officeDocument/2006/relationships/hyperlink" Target="http://en.wikipedia.org/wiki/Venice" TargetMode="External"/><Relationship Id="rId128" Type="http://schemas.openxmlformats.org/officeDocument/2006/relationships/hyperlink" Target="http://en.wikipedia.org/wiki/England" TargetMode="External"/><Relationship Id="rId144" Type="http://schemas.openxmlformats.org/officeDocument/2006/relationships/hyperlink" Target="http://www.wisegeek.com/what-is-a-chaise-lounge.htm" TargetMode="External"/><Relationship Id="rId149" Type="http://schemas.openxmlformats.org/officeDocument/2006/relationships/hyperlink" Target="http://upload.wikimedia.org/wikipedia/commons/5/51/Museomusicabosala5.jpg" TargetMode="External"/><Relationship Id="rId5" Type="http://schemas.openxmlformats.org/officeDocument/2006/relationships/footnotes" Target="footnotes.xml"/><Relationship Id="rId90" Type="http://schemas.openxmlformats.org/officeDocument/2006/relationships/hyperlink" Target="http://en.wikipedia.org/wiki/Opera" TargetMode="External"/><Relationship Id="rId95" Type="http://schemas.openxmlformats.org/officeDocument/2006/relationships/hyperlink" Target="http://en.wikipedia.org/wiki/Jean_Auguste_Dominique_Ingres" TargetMode="External"/><Relationship Id="rId22" Type="http://schemas.openxmlformats.org/officeDocument/2006/relationships/image" Target="media/image3.jpeg"/><Relationship Id="rId27" Type="http://schemas.openxmlformats.org/officeDocument/2006/relationships/hyperlink" Target="http://en.wikipedia.org/wiki/John_Flaxman" TargetMode="External"/><Relationship Id="rId43" Type="http://schemas.openxmlformats.org/officeDocument/2006/relationships/hyperlink" Target="http://en.wikipedia.org/wiki/Warsaw" TargetMode="External"/><Relationship Id="rId48" Type="http://schemas.openxmlformats.org/officeDocument/2006/relationships/hyperlink" Target="http://en.wikipedia.org/wiki/File:Schadow_Herkules_und_die_Rosse_des_Diomedes_2.JPG" TargetMode="External"/><Relationship Id="rId64" Type="http://schemas.openxmlformats.org/officeDocument/2006/relationships/image" Target="media/image11.jpeg"/><Relationship Id="rId69" Type="http://schemas.openxmlformats.org/officeDocument/2006/relationships/hyperlink" Target="http://www.visual-arts-cork.com/definitions/aesthetics.htm" TargetMode="External"/><Relationship Id="rId113" Type="http://schemas.openxmlformats.org/officeDocument/2006/relationships/hyperlink" Target="http://en.wikipedia.org/wiki/Ancient_Rome" TargetMode="External"/><Relationship Id="rId118" Type="http://schemas.openxmlformats.org/officeDocument/2006/relationships/hyperlink" Target="http://en.wikipedia.org/wiki/Rome" TargetMode="External"/><Relationship Id="rId134" Type="http://schemas.openxmlformats.org/officeDocument/2006/relationships/hyperlink" Target="http://en.wikipedia.org/wiki/Italian_Neoclassical_interior_design" TargetMode="External"/><Relationship Id="rId139" Type="http://schemas.openxmlformats.org/officeDocument/2006/relationships/hyperlink" Target="http://en.wikipedia.org/wiki/Palace_of_Caserta" TargetMode="External"/><Relationship Id="rId80" Type="http://schemas.openxmlformats.org/officeDocument/2006/relationships/image" Target="media/image13.jpeg"/><Relationship Id="rId85" Type="http://schemas.openxmlformats.org/officeDocument/2006/relationships/hyperlink" Target="http://en.wikipedia.org/wiki/Romanticism" TargetMode="External"/><Relationship Id="rId150" Type="http://schemas.openxmlformats.org/officeDocument/2006/relationships/image" Target="media/image20.jpeg"/><Relationship Id="rId12" Type="http://schemas.openxmlformats.org/officeDocument/2006/relationships/hyperlink" Target="http://en.wikipedia.org/wiki/George_Washington_(Houdon)" TargetMode="External"/><Relationship Id="rId17" Type="http://schemas.openxmlformats.org/officeDocument/2006/relationships/hyperlink" Target="http://en.wikipedia.org/wiki/Voltaire" TargetMode="External"/><Relationship Id="rId25" Type="http://schemas.openxmlformats.org/officeDocument/2006/relationships/image" Target="media/image4.jpeg"/><Relationship Id="rId33" Type="http://schemas.openxmlformats.org/officeDocument/2006/relationships/hyperlink" Target="http://en.wikipedia.org/wiki/Psychoanalysis" TargetMode="External"/><Relationship Id="rId38" Type="http://schemas.openxmlformats.org/officeDocument/2006/relationships/hyperlink" Target="http://en.wikipedia.org/wiki/William_Henry_Rinehart" TargetMode="External"/><Relationship Id="rId46" Type="http://schemas.openxmlformats.org/officeDocument/2006/relationships/hyperlink" Target="http://en.wikipedia.org/wiki/Jean-Pierre_Cortot" TargetMode="External"/><Relationship Id="rId59" Type="http://schemas.openxmlformats.org/officeDocument/2006/relationships/hyperlink" Target="http://en.wikipedia.org/wiki/File:Nydia-3,_Randolph_Rogers.jpg" TargetMode="External"/><Relationship Id="rId67" Type="http://schemas.openxmlformats.org/officeDocument/2006/relationships/hyperlink" Target="http://en.wikipedia.org/wiki/Angelica_Kauffman" TargetMode="External"/><Relationship Id="rId103" Type="http://schemas.openxmlformats.org/officeDocument/2006/relationships/hyperlink" Target="http://en.wikipedia.org/wiki/Giovanni_Battista_Piranesi" TargetMode="External"/><Relationship Id="rId108" Type="http://schemas.openxmlformats.org/officeDocument/2006/relationships/image" Target="media/image16.jpeg"/><Relationship Id="rId116" Type="http://schemas.openxmlformats.org/officeDocument/2006/relationships/hyperlink" Target="http://en.wikipedia.org/wiki/Pompeii" TargetMode="External"/><Relationship Id="rId124" Type="http://schemas.openxmlformats.org/officeDocument/2006/relationships/hyperlink" Target="http://en.wikipedia.org/wiki/Rococo" TargetMode="External"/><Relationship Id="rId129" Type="http://schemas.openxmlformats.org/officeDocument/2006/relationships/hyperlink" Target="http://en.wikipedia.org/wiki/Great_Britain" TargetMode="External"/><Relationship Id="rId137" Type="http://schemas.openxmlformats.org/officeDocument/2006/relationships/hyperlink" Target="http://en.wikipedia.org/wiki/File:ReggiadiCasertaSaaldesMars.jpg" TargetMode="External"/><Relationship Id="rId20" Type="http://schemas.openxmlformats.org/officeDocument/2006/relationships/hyperlink" Target="http://en.wikipedia.org/wiki/Bertel_Thorvaldsen" TargetMode="External"/><Relationship Id="rId41" Type="http://schemas.openxmlformats.org/officeDocument/2006/relationships/hyperlink" Target="http://en.wikipedia.org/wiki/Copernicus" TargetMode="External"/><Relationship Id="rId54" Type="http://schemas.openxmlformats.org/officeDocument/2006/relationships/hyperlink" Target="http://en.wikipedia.org/wiki/Triumphal_arch" TargetMode="External"/><Relationship Id="rId62" Type="http://schemas.openxmlformats.org/officeDocument/2006/relationships/hyperlink" Target="http://www.visual-arts-cork.com/old-masters/angelica-kauffmann.htm" TargetMode="External"/><Relationship Id="rId70" Type="http://schemas.openxmlformats.org/officeDocument/2006/relationships/hyperlink" Target="http://www.visual-arts-cork.com/history-of-art/baroque.htm" TargetMode="External"/><Relationship Id="rId75" Type="http://schemas.openxmlformats.org/officeDocument/2006/relationships/hyperlink" Target="http://en.wikipedia.org/wiki/History_painting" TargetMode="External"/><Relationship Id="rId83" Type="http://schemas.openxmlformats.org/officeDocument/2006/relationships/hyperlink" Target="http://en.wikipedia.org/wiki/Giovanni_Battista_Piranesi" TargetMode="External"/><Relationship Id="rId88" Type="http://schemas.openxmlformats.org/officeDocument/2006/relationships/hyperlink" Target="http://en.wikipedia.org/wiki/Paris_Salon" TargetMode="External"/><Relationship Id="rId91" Type="http://schemas.openxmlformats.org/officeDocument/2006/relationships/hyperlink" Target="http://en.wikipedia.org/wiki/Nicholas_Poussin" TargetMode="External"/><Relationship Id="rId96" Type="http://schemas.openxmlformats.org/officeDocument/2006/relationships/hyperlink" Target="http://en.wikipedia.org/wiki/Orientalism" TargetMode="External"/><Relationship Id="rId111" Type="http://schemas.openxmlformats.org/officeDocument/2006/relationships/hyperlink" Target="http://en.wikipedia.org/wiki/Baroque" TargetMode="External"/><Relationship Id="rId132" Type="http://schemas.openxmlformats.org/officeDocument/2006/relationships/hyperlink" Target="http://en.wikipedia.org/wiki/Apostolic_Palace" TargetMode="External"/><Relationship Id="rId140" Type="http://schemas.openxmlformats.org/officeDocument/2006/relationships/hyperlink" Target="http://en.wikipedia.org/wiki/File:ReggiadiCasertaPainting01.jpg" TargetMode="External"/><Relationship Id="rId145" Type="http://schemas.openxmlformats.org/officeDocument/2006/relationships/hyperlink" Target="http://en.wikipedia.org/wiki/Louis_XV"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File:Voltaire_by_Jean-Antoine_Houdon_(1778).jpg" TargetMode="External"/><Relationship Id="rId23" Type="http://schemas.openxmlformats.org/officeDocument/2006/relationships/hyperlink" Target="http://en.wikipedia.org/wiki/Johan_Tobias_Sergel" TargetMode="External"/><Relationship Id="rId28" Type="http://schemas.openxmlformats.org/officeDocument/2006/relationships/hyperlink" Target="http://en.wikipedia.org/wiki/Josiah_Wedgwood" TargetMode="External"/><Relationship Id="rId36" Type="http://schemas.openxmlformats.org/officeDocument/2006/relationships/hyperlink" Target="http://en.wikipedia.org/wiki/Hiram_Powers" TargetMode="External"/><Relationship Id="rId49" Type="http://schemas.openxmlformats.org/officeDocument/2006/relationships/image" Target="media/image8.jpeg"/><Relationship Id="rId57" Type="http://schemas.openxmlformats.org/officeDocument/2006/relationships/hyperlink" Target="http://en.wikipedia.org/wiki/Mathieu_Kessels" TargetMode="External"/><Relationship Id="rId106" Type="http://schemas.openxmlformats.org/officeDocument/2006/relationships/hyperlink" Target="http://en.wikipedia.org/wiki/Asmus_Jacob_Carstens" TargetMode="External"/><Relationship Id="rId114" Type="http://schemas.openxmlformats.org/officeDocument/2006/relationships/hyperlink" Target="http://en.wikipedia.org/wiki/Ancient_Greece" TargetMode="External"/><Relationship Id="rId119" Type="http://schemas.openxmlformats.org/officeDocument/2006/relationships/hyperlink" Target="http://en.wikipedia.org/wiki/Milan" TargetMode="External"/><Relationship Id="rId127" Type="http://schemas.openxmlformats.org/officeDocument/2006/relationships/hyperlink" Target="http://en.wikipedia.org/wiki/France" TargetMode="External"/><Relationship Id="rId10" Type="http://schemas.openxmlformats.org/officeDocument/2006/relationships/hyperlink" Target="http://en.wikipedia.org/wiki/Hermitage_Museum" TargetMode="External"/><Relationship Id="rId31" Type="http://schemas.openxmlformats.org/officeDocument/2006/relationships/image" Target="media/image5.jpeg"/><Relationship Id="rId44" Type="http://schemas.openxmlformats.org/officeDocument/2006/relationships/hyperlink" Target="http://en.wikipedia.org/wiki/File:Le_triomphe_de_1810_jean-pierre_cortot.jpg" TargetMode="External"/><Relationship Id="rId52" Type="http://schemas.openxmlformats.org/officeDocument/2006/relationships/hyperlink" Target="http://en.wikipedia.org/wiki/Johann_Gottfried_Schadow" TargetMode="External"/><Relationship Id="rId60" Type="http://schemas.openxmlformats.org/officeDocument/2006/relationships/image" Target="media/image10.jpeg"/><Relationship Id="rId65" Type="http://schemas.openxmlformats.org/officeDocument/2006/relationships/hyperlink" Target="http://en.wikipedia.org/wiki/File:Angelica_Kauffmann_-_Venus_Induces_Helen_to_Fall_in_Love_with_Paris_-_WGA12099.jpg" TargetMode="External"/><Relationship Id="rId73" Type="http://schemas.openxmlformats.org/officeDocument/2006/relationships/hyperlink" Target="http://en.wikipedia.org/wiki/John_Flaxman" TargetMode="External"/><Relationship Id="rId78" Type="http://schemas.openxmlformats.org/officeDocument/2006/relationships/hyperlink" Target="http://en.wikipedia.org/wiki/Raphael" TargetMode="External"/><Relationship Id="rId81" Type="http://schemas.openxmlformats.org/officeDocument/2006/relationships/hyperlink" Target="http://en.wikipedia.org/wiki/Jacques-Louis_David" TargetMode="External"/><Relationship Id="rId86" Type="http://schemas.openxmlformats.org/officeDocument/2006/relationships/hyperlink" Target="http://en.wikipedia.org/wiki/Jacques-Louis_David" TargetMode="External"/><Relationship Id="rId94" Type="http://schemas.openxmlformats.org/officeDocument/2006/relationships/hyperlink" Target="http://en.wikipedia.org/wiki/Bourbon_Restoration" TargetMode="External"/><Relationship Id="rId99" Type="http://schemas.openxmlformats.org/officeDocument/2006/relationships/hyperlink" Target="http://en.wikipedia.org/wiki/File:Antichina_piranese.jpg" TargetMode="External"/><Relationship Id="rId101" Type="http://schemas.openxmlformats.org/officeDocument/2006/relationships/hyperlink" Target="http://en.wikipedia.org/wiki/Appian_Way" TargetMode="External"/><Relationship Id="rId122" Type="http://schemas.openxmlformats.org/officeDocument/2006/relationships/hyperlink" Target="http://en.wikipedia.org/wiki/Genoa" TargetMode="External"/><Relationship Id="rId130" Type="http://schemas.openxmlformats.org/officeDocument/2006/relationships/hyperlink" Target="http://en.wikipedia.org/wiki/Europe" TargetMode="External"/><Relationship Id="rId135" Type="http://schemas.openxmlformats.org/officeDocument/2006/relationships/hyperlink" Target="http://en.wikipedia.org/wiki/Cabriole_leg" TargetMode="External"/><Relationship Id="rId143" Type="http://schemas.openxmlformats.org/officeDocument/2006/relationships/hyperlink" Target="http://www.wisegeek.com/what-is-neoclassicism.htm" TargetMode="External"/><Relationship Id="rId148" Type="http://schemas.openxmlformats.org/officeDocument/2006/relationships/hyperlink" Target="http://en.wikipedia.org/wiki/Palace_of_Caserta" TargetMode="External"/><Relationship Id="rId151" Type="http://schemas.openxmlformats.org/officeDocument/2006/relationships/hyperlink" Target="http://en.wikipedia.org/wiki/Bologna" TargetMode="External"/><Relationship Id="rId4" Type="http://schemas.openxmlformats.org/officeDocument/2006/relationships/webSettings" Target="webSettings.xml"/><Relationship Id="rId9" Type="http://schemas.openxmlformats.org/officeDocument/2006/relationships/hyperlink" Target="http://en.wikipedia.org/wiki/Canova" TargetMode="External"/><Relationship Id="rId13" Type="http://schemas.openxmlformats.org/officeDocument/2006/relationships/hyperlink" Target="http://en.wikipedia.org/wiki/Thomas_Jefferson" TargetMode="External"/><Relationship Id="rId18" Type="http://schemas.openxmlformats.org/officeDocument/2006/relationships/hyperlink" Target="http://en.wikipedia.org/wiki/Jean-Antoine_Houdon" TargetMode="External"/><Relationship Id="rId39" Type="http://schemas.openxmlformats.org/officeDocument/2006/relationships/hyperlink" Target="http://en.wikipedia.org/wiki/File:Copernicus_by_Thorwaldsen_Warsaw_02.jpg" TargetMode="External"/><Relationship Id="rId109" Type="http://schemas.openxmlformats.org/officeDocument/2006/relationships/hyperlink" Target="http://en.wikipedia.org/wiki/Ingres" TargetMode="External"/><Relationship Id="rId34" Type="http://schemas.openxmlformats.org/officeDocument/2006/relationships/hyperlink" Target="http://en.wikipedia.org/wiki/Mathieu_Kessels" TargetMode="External"/><Relationship Id="rId50" Type="http://schemas.openxmlformats.org/officeDocument/2006/relationships/hyperlink" Target="http://en.wikipedia.org/wiki/Hercules" TargetMode="External"/><Relationship Id="rId55" Type="http://schemas.openxmlformats.org/officeDocument/2006/relationships/hyperlink" Target="http://en.wikipedia.org/wiki/File:Discobole_lan%C3%A7ant_le_disque-ChatsworthHouse.jpg" TargetMode="External"/><Relationship Id="rId76" Type="http://schemas.openxmlformats.org/officeDocument/2006/relationships/hyperlink" Target="http://en.wikipedia.org/wiki/Angelica_Kauffman" TargetMode="External"/><Relationship Id="rId97" Type="http://schemas.openxmlformats.org/officeDocument/2006/relationships/hyperlink" Target="http://en.wikipedia.org/wiki/Troubadour_style" TargetMode="External"/><Relationship Id="rId104" Type="http://schemas.openxmlformats.org/officeDocument/2006/relationships/hyperlink" Target="http://en.wikipedia.org/wiki/File:Asmus-jakob-carstens-night-and-her-children-sleep-and-death.jpg" TargetMode="External"/><Relationship Id="rId120" Type="http://schemas.openxmlformats.org/officeDocument/2006/relationships/hyperlink" Target="http://en.wikipedia.org/wiki/Naples" TargetMode="External"/><Relationship Id="rId125" Type="http://schemas.openxmlformats.org/officeDocument/2006/relationships/hyperlink" Target="http://en.wikipedia.org/wiki/Ancient_Rome" TargetMode="External"/><Relationship Id="rId141" Type="http://schemas.openxmlformats.org/officeDocument/2006/relationships/image" Target="media/image18.jpeg"/><Relationship Id="rId146" Type="http://schemas.openxmlformats.org/officeDocument/2006/relationships/hyperlink" Target="http://upload.wikimedia.org/wikipedia/commons/2/20/Caserta-reggia-15-4-05_022.jpg" TargetMode="External"/><Relationship Id="rId7" Type="http://schemas.openxmlformats.org/officeDocument/2006/relationships/hyperlink" Target="http://en.wikipedia.org/wiki/File:Canova-Hebe_30_degree_view.jpg" TargetMode="External"/><Relationship Id="rId71" Type="http://schemas.openxmlformats.org/officeDocument/2006/relationships/hyperlink" Target="http://www.visual-arts-cork.com/old-masters/poussin-nicolas.htm" TargetMode="External"/><Relationship Id="rId92" Type="http://schemas.openxmlformats.org/officeDocument/2006/relationships/hyperlink" Target="http://en.wikipedia.org/wiki/French_Revolution" TargetMode="External"/><Relationship Id="rId2" Type="http://schemas.openxmlformats.org/officeDocument/2006/relationships/styles" Target="styles.xml"/><Relationship Id="rId29" Type="http://schemas.openxmlformats.org/officeDocument/2006/relationships/hyperlink" Target="http://en.wikipedia.org/wiki/Franz_Xaver_Messerschmidt" TargetMode="External"/><Relationship Id="rId24" Type="http://schemas.openxmlformats.org/officeDocument/2006/relationships/hyperlink" Target="http://en.wikipedia.org/wiki/File:Sergelfaun.jpg" TargetMode="External"/><Relationship Id="rId40" Type="http://schemas.openxmlformats.org/officeDocument/2006/relationships/image" Target="media/image6.jpeg"/><Relationship Id="rId45" Type="http://schemas.openxmlformats.org/officeDocument/2006/relationships/image" Target="media/image7.jpeg"/><Relationship Id="rId66" Type="http://schemas.openxmlformats.org/officeDocument/2006/relationships/image" Target="media/image12.jpeg"/><Relationship Id="rId87" Type="http://schemas.openxmlformats.org/officeDocument/2006/relationships/hyperlink" Target="http://en.wikipedia.org/wiki/Oath_of_the_Horatii" TargetMode="External"/><Relationship Id="rId110" Type="http://schemas.openxmlformats.org/officeDocument/2006/relationships/hyperlink" Target="http://en.wikipedia.org/wiki/Visual_art" TargetMode="External"/><Relationship Id="rId115" Type="http://schemas.openxmlformats.org/officeDocument/2006/relationships/hyperlink" Target="http://en.wikipedia.org/wiki/Renaissance" TargetMode="External"/><Relationship Id="rId131" Type="http://schemas.openxmlformats.org/officeDocument/2006/relationships/hyperlink" Target="http://en.wikipedia.org/wiki/Giovanni_Battista_Piranesi" TargetMode="External"/><Relationship Id="rId136" Type="http://schemas.openxmlformats.org/officeDocument/2006/relationships/hyperlink" Target="http://en.wikipedia.org/wiki/Walnut" TargetMode="External"/><Relationship Id="rId61" Type="http://schemas.openxmlformats.org/officeDocument/2006/relationships/hyperlink" Target="http://en.wikipedia.org/wiki/Randolph_Rogers" TargetMode="External"/><Relationship Id="rId82" Type="http://schemas.openxmlformats.org/officeDocument/2006/relationships/hyperlink" Target="http://en.wikipedia.org/wiki/Oath_of_the_Horatii" TargetMode="External"/><Relationship Id="rId152" Type="http://schemas.openxmlformats.org/officeDocument/2006/relationships/fontTable" Target="fontTable.xml"/><Relationship Id="rId19" Type="http://schemas.openxmlformats.org/officeDocument/2006/relationships/hyperlink" Target="http://en.wikipedia.org/wiki/Antonio_Canova" TargetMode="External"/><Relationship Id="rId14" Type="http://schemas.openxmlformats.org/officeDocument/2006/relationships/hyperlink" Target="http://en.wikipedia.org/wiki/Ben_Franklin" TargetMode="External"/><Relationship Id="rId30" Type="http://schemas.openxmlformats.org/officeDocument/2006/relationships/hyperlink" Target="http://en.wikipedia.org/wiki/File:Emotions_X.jpg" TargetMode="External"/><Relationship Id="rId35" Type="http://schemas.openxmlformats.org/officeDocument/2006/relationships/hyperlink" Target="http://en.wikipedia.org/wiki/Horatio_Greenough" TargetMode="External"/><Relationship Id="rId56" Type="http://schemas.openxmlformats.org/officeDocument/2006/relationships/image" Target="media/image9.jpeg"/><Relationship Id="rId77" Type="http://schemas.openxmlformats.org/officeDocument/2006/relationships/hyperlink" Target="http://en.wikipedia.org/wiki/Ancient_Greek_pottery" TargetMode="External"/><Relationship Id="rId100" Type="http://schemas.openxmlformats.org/officeDocument/2006/relationships/image" Target="media/image14.jpeg"/><Relationship Id="rId105" Type="http://schemas.openxmlformats.org/officeDocument/2006/relationships/image" Target="media/image15.jpeg"/><Relationship Id="rId126" Type="http://schemas.openxmlformats.org/officeDocument/2006/relationships/hyperlink" Target="http://en.wikipedia.org/wiki/Renaissance_architecture" TargetMode="External"/><Relationship Id="rId147" Type="http://schemas.openxmlformats.org/officeDocument/2006/relationships/image" Target="media/image19.jpeg"/><Relationship Id="rId8" Type="http://schemas.openxmlformats.org/officeDocument/2006/relationships/image" Target="media/image1.jpeg"/><Relationship Id="rId51" Type="http://schemas.openxmlformats.org/officeDocument/2006/relationships/hyperlink" Target="http://en.wikipedia.org/wiki/Diomedes" TargetMode="External"/><Relationship Id="rId72" Type="http://schemas.openxmlformats.org/officeDocument/2006/relationships/hyperlink" Target="http://en.wikipedia.org/wiki/Old_master_print" TargetMode="External"/><Relationship Id="rId93" Type="http://schemas.openxmlformats.org/officeDocument/2006/relationships/hyperlink" Target="http://en.wikipedia.org/wiki/Napoleon" TargetMode="External"/><Relationship Id="rId98" Type="http://schemas.openxmlformats.org/officeDocument/2006/relationships/hyperlink" Target="http://en.wikipedia.org/wiki/Impressionism" TargetMode="External"/><Relationship Id="rId121" Type="http://schemas.openxmlformats.org/officeDocument/2006/relationships/hyperlink" Target="http://en.wikipedia.org/wiki/Turin" TargetMode="External"/><Relationship Id="rId142" Type="http://schemas.openxmlformats.org/officeDocument/2006/relationships/hyperlink" Target="http://en.wikipedia.org/wiki/Palace_of_Casert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3447</Words>
  <Characters>19653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Emrah Fiaz</cp:lastModifiedBy>
  <cp:revision>8</cp:revision>
  <dcterms:created xsi:type="dcterms:W3CDTF">2015-01-27T04:53:00Z</dcterms:created>
  <dcterms:modified xsi:type="dcterms:W3CDTF">2015-02-03T10:21:00Z</dcterms:modified>
</cp:coreProperties>
</file>